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D775F" w14:textId="107EDBD1" w:rsidR="008E6511" w:rsidRPr="008E6511" w:rsidRDefault="003437DD" w:rsidP="008E6511">
      <w:pPr>
        <w:ind w:left="-567"/>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4384" behindDoc="0" locked="0" layoutInCell="1" allowOverlap="1" wp14:anchorId="5311FD17" wp14:editId="12B6BD78">
                <wp:simplePos x="0" y="0"/>
                <wp:positionH relativeFrom="rightMargin">
                  <wp:posOffset>51435</wp:posOffset>
                </wp:positionH>
                <wp:positionV relativeFrom="paragraph">
                  <wp:posOffset>182245</wp:posOffset>
                </wp:positionV>
                <wp:extent cx="638175" cy="5334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638175"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58C5" id="Rectángulo 4" o:spid="_x0000_s1026" style="position:absolute;margin-left:4.05pt;margin-top:14.35pt;width:50.25pt;height:42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" fillcolor="white [3201]" strokecolor="black [3200]" strokeweight="1pt">
                <w10:wrap anchorx="margin"/>
              </v:rect>
            </w:pict>
          </mc:Fallback>
        </mc:AlternateContent>
      </w:r>
      <w:r w:rsidR="008E6511">
        <w:rPr>
          <w:rFonts w:ascii="Arial Narrow" w:hAnsi="Arial Narrow"/>
          <w:b/>
          <w:bCs/>
          <w:sz w:val="24"/>
          <w:szCs w:val="24"/>
        </w:rPr>
        <w:t>Guía de aprendizaje: Civilizaciones precolombinas: Mayas, Aztecas e Incas.</w:t>
      </w:r>
      <w:r w:rsidR="008E6511" w:rsidRPr="008E6511">
        <w:rPr>
          <w:rFonts w:ascii="Arial Narrow" w:hAnsi="Arial Narrow"/>
          <w:sz w:val="24"/>
          <w:szCs w:val="24"/>
        </w:rPr>
        <w:t xml:space="preserve"> Curso: </w:t>
      </w:r>
      <w:r w:rsidR="008E6511">
        <w:rPr>
          <w:rFonts w:ascii="Arial Narrow" w:hAnsi="Arial Narrow"/>
          <w:sz w:val="24"/>
          <w:szCs w:val="24"/>
        </w:rPr>
        <w:t>5</w:t>
      </w:r>
      <w:r w:rsidR="008E6511" w:rsidRPr="008E6511">
        <w:rPr>
          <w:rFonts w:ascii="Arial Narrow" w:hAnsi="Arial Narrow"/>
          <w:sz w:val="24"/>
          <w:szCs w:val="24"/>
        </w:rPr>
        <w:t>º Básico A,</w:t>
      </w:r>
      <w:r w:rsidR="008E6511">
        <w:rPr>
          <w:rFonts w:ascii="Arial Narrow" w:hAnsi="Arial Narrow"/>
          <w:sz w:val="24"/>
          <w:szCs w:val="24"/>
        </w:rPr>
        <w:t xml:space="preserve"> </w:t>
      </w:r>
      <w:r w:rsidR="008E6511" w:rsidRPr="008E6511">
        <w:rPr>
          <w:rFonts w:ascii="Arial Narrow" w:hAnsi="Arial Narrow"/>
          <w:sz w:val="24"/>
          <w:szCs w:val="24"/>
        </w:rPr>
        <w:t>B y C</w:t>
      </w:r>
    </w:p>
    <w:p w14:paraId="16592AFE" w14:textId="6A1A5D6C" w:rsidR="008E6511" w:rsidRPr="008E6511" w:rsidRDefault="008E6511" w:rsidP="008E6511">
      <w:pPr>
        <w:ind w:left="-567"/>
        <w:jc w:val="both"/>
        <w:rPr>
          <w:rFonts w:ascii="Arial Narrow" w:hAnsi="Arial Narrow"/>
          <w:sz w:val="24"/>
          <w:szCs w:val="24"/>
        </w:rPr>
      </w:pPr>
      <w:r w:rsidRPr="008E6511">
        <w:rPr>
          <w:rFonts w:ascii="Arial Narrow" w:hAnsi="Arial Narrow"/>
          <w:sz w:val="24"/>
          <w:szCs w:val="24"/>
        </w:rPr>
        <w:t>Unidad</w:t>
      </w:r>
      <w:r w:rsidR="000418CA">
        <w:rPr>
          <w:rFonts w:ascii="Arial Narrow" w:hAnsi="Arial Narrow"/>
          <w:sz w:val="24"/>
          <w:szCs w:val="24"/>
        </w:rPr>
        <w:t xml:space="preserve">: 0. Civilizaciones precolombinas. </w:t>
      </w:r>
    </w:p>
    <w:p w14:paraId="2694D6FF" w14:textId="57D407C4" w:rsidR="000418CA" w:rsidRDefault="008E6511" w:rsidP="008E6511">
      <w:pPr>
        <w:ind w:left="-567"/>
        <w:jc w:val="both"/>
        <w:rPr>
          <w:rFonts w:ascii="Arial Narrow" w:hAnsi="Arial Narrow"/>
          <w:sz w:val="24"/>
          <w:szCs w:val="24"/>
        </w:rPr>
      </w:pPr>
      <w:r w:rsidRPr="008E6511">
        <w:rPr>
          <w:rFonts w:ascii="Arial Narrow" w:hAnsi="Arial Narrow"/>
          <w:sz w:val="24"/>
          <w:szCs w:val="24"/>
        </w:rPr>
        <w:t>Nombre:</w:t>
      </w:r>
      <w:r w:rsidR="000418CA">
        <w:rPr>
          <w:rFonts w:ascii="Arial Narrow" w:hAnsi="Arial Narrow"/>
          <w:sz w:val="24"/>
          <w:szCs w:val="24"/>
        </w:rPr>
        <w:t xml:space="preserve"> </w:t>
      </w:r>
      <w:r w:rsidRPr="008E6511">
        <w:rPr>
          <w:rFonts w:ascii="Arial Narrow" w:hAnsi="Arial Narrow"/>
          <w:sz w:val="24"/>
          <w:szCs w:val="24"/>
        </w:rPr>
        <w:t>____________________</w:t>
      </w:r>
      <w:r w:rsidR="000418CA">
        <w:rPr>
          <w:rFonts w:ascii="Arial Narrow" w:hAnsi="Arial Narrow"/>
          <w:sz w:val="24"/>
          <w:szCs w:val="24"/>
        </w:rPr>
        <w:t>______________________________</w:t>
      </w:r>
      <w:r w:rsidRPr="008E6511">
        <w:rPr>
          <w:rFonts w:ascii="Arial Narrow" w:hAnsi="Arial Narrow"/>
          <w:sz w:val="24"/>
          <w:szCs w:val="24"/>
        </w:rPr>
        <w:t xml:space="preserve"> Curso: _____Fecha: ______ /2020 </w:t>
      </w:r>
    </w:p>
    <w:p w14:paraId="3DA59EAE" w14:textId="3D9EA20E" w:rsidR="008E6511" w:rsidRDefault="008E6511" w:rsidP="008E6511">
      <w:pPr>
        <w:ind w:left="-567"/>
        <w:jc w:val="both"/>
        <w:rPr>
          <w:rFonts w:ascii="Arial Narrow" w:hAnsi="Arial Narrow"/>
          <w:sz w:val="24"/>
          <w:szCs w:val="24"/>
        </w:rPr>
      </w:pPr>
      <w:r w:rsidRPr="008E6511">
        <w:rPr>
          <w:rFonts w:ascii="Arial Narrow" w:hAnsi="Arial Narrow"/>
          <w:sz w:val="24"/>
          <w:szCs w:val="24"/>
        </w:rPr>
        <w:t>Puntaje Obt</w:t>
      </w:r>
      <w:r w:rsidR="000418CA">
        <w:rPr>
          <w:rFonts w:ascii="Arial Narrow" w:hAnsi="Arial Narrow"/>
          <w:sz w:val="24"/>
          <w:szCs w:val="24"/>
        </w:rPr>
        <w:t>enido:</w:t>
      </w:r>
      <w:r w:rsidRPr="008E6511">
        <w:rPr>
          <w:rFonts w:ascii="Arial Narrow" w:hAnsi="Arial Narrow"/>
          <w:sz w:val="24"/>
          <w:szCs w:val="24"/>
        </w:rPr>
        <w:t xml:space="preserve"> _____ Puntaje total</w:t>
      </w:r>
      <w:r w:rsidR="000418CA">
        <w:rPr>
          <w:rFonts w:ascii="Arial Narrow" w:hAnsi="Arial Narrow"/>
          <w:sz w:val="24"/>
          <w:szCs w:val="24"/>
        </w:rPr>
        <w:t xml:space="preserve">: </w:t>
      </w:r>
      <w:r w:rsidR="00C57CE1">
        <w:rPr>
          <w:rFonts w:ascii="Arial Narrow" w:hAnsi="Arial Narrow"/>
          <w:sz w:val="24"/>
          <w:szCs w:val="24"/>
        </w:rPr>
        <w:t>41</w:t>
      </w:r>
      <w:r w:rsidR="00565B3D">
        <w:rPr>
          <w:rFonts w:ascii="Arial Narrow" w:hAnsi="Arial Narrow"/>
          <w:sz w:val="24"/>
          <w:szCs w:val="24"/>
        </w:rPr>
        <w:t xml:space="preserve"> puntos. </w:t>
      </w:r>
      <w:r w:rsidR="00565B3D">
        <w:rPr>
          <w:rFonts w:ascii="Arial Narrow" w:hAnsi="Arial Narrow"/>
          <w:sz w:val="24"/>
          <w:szCs w:val="24"/>
        </w:rPr>
        <w:tab/>
      </w:r>
      <w:r w:rsidR="00565B3D">
        <w:rPr>
          <w:rFonts w:ascii="Arial Narrow" w:hAnsi="Arial Narrow"/>
          <w:sz w:val="24"/>
          <w:szCs w:val="24"/>
        </w:rPr>
        <w:tab/>
      </w:r>
      <w:r w:rsidR="00565B3D">
        <w:rPr>
          <w:rFonts w:ascii="Arial Narrow" w:hAnsi="Arial Narrow"/>
          <w:sz w:val="24"/>
          <w:szCs w:val="24"/>
        </w:rPr>
        <w:tab/>
      </w:r>
      <w:r w:rsidR="00565B3D">
        <w:rPr>
          <w:rFonts w:ascii="Arial Narrow" w:hAnsi="Arial Narrow"/>
          <w:sz w:val="24"/>
          <w:szCs w:val="24"/>
        </w:rPr>
        <w:tab/>
      </w:r>
      <w:r w:rsidR="00565B3D">
        <w:rPr>
          <w:rFonts w:ascii="Arial Narrow" w:hAnsi="Arial Narrow"/>
          <w:sz w:val="24"/>
          <w:szCs w:val="24"/>
        </w:rPr>
        <w:tab/>
      </w:r>
      <w:r w:rsidR="0032408C">
        <w:rPr>
          <w:rFonts w:ascii="Arial Narrow" w:hAnsi="Arial Narrow"/>
          <w:sz w:val="24"/>
          <w:szCs w:val="24"/>
        </w:rPr>
        <w:tab/>
      </w:r>
      <w:r w:rsidR="00565B3D">
        <w:rPr>
          <w:rFonts w:ascii="Arial Narrow" w:hAnsi="Arial Narrow"/>
          <w:sz w:val="24"/>
          <w:szCs w:val="24"/>
        </w:rPr>
        <w:t xml:space="preserve">Nota: </w:t>
      </w:r>
    </w:p>
    <w:p w14:paraId="14BDC950" w14:textId="0F759200" w:rsidR="000418CA" w:rsidRDefault="000418CA" w:rsidP="008E6511">
      <w:pPr>
        <w:jc w:val="both"/>
        <w:rPr>
          <w:rFonts w:ascii="Arial Narrow" w:hAnsi="Arial Narrow"/>
          <w:sz w:val="24"/>
          <w:szCs w:val="24"/>
        </w:rPr>
      </w:pPr>
    </w:p>
    <w:tbl>
      <w:tblPr>
        <w:tblStyle w:val="Tablaconcuadrcula"/>
        <w:tblpPr w:leftFromText="141" w:rightFromText="141" w:vertAnchor="text" w:horzAnchor="page" w:tblpX="1111" w:tblpY="-54"/>
        <w:tblW w:w="9493" w:type="dxa"/>
        <w:tblLook w:val="04A0" w:firstRow="1" w:lastRow="0" w:firstColumn="1" w:lastColumn="0" w:noHBand="0" w:noVBand="1"/>
      </w:tblPr>
      <w:tblGrid>
        <w:gridCol w:w="9493"/>
      </w:tblGrid>
      <w:tr w:rsidR="000418CA" w14:paraId="4CEC2DD0" w14:textId="77777777" w:rsidTr="000418CA">
        <w:tc>
          <w:tcPr>
            <w:tcW w:w="9493" w:type="dxa"/>
          </w:tcPr>
          <w:p w14:paraId="4221BB0C" w14:textId="2A84C125" w:rsidR="000418CA" w:rsidRPr="00A01F18" w:rsidRDefault="000418CA" w:rsidP="000418CA">
            <w:pPr>
              <w:pStyle w:val="Textoindependiente"/>
              <w:spacing w:before="1"/>
              <w:rPr>
                <w:rFonts w:ascii="Arial Narrow" w:hAnsi="Arial Narrow"/>
                <w:sz w:val="24"/>
                <w:szCs w:val="24"/>
              </w:rPr>
            </w:pPr>
            <w:r w:rsidRPr="00A01F18">
              <w:rPr>
                <w:rFonts w:ascii="Arial Narrow" w:hAnsi="Arial Narrow"/>
                <w:sz w:val="24"/>
                <w:szCs w:val="24"/>
              </w:rPr>
              <w:t xml:space="preserve">Capacidades: </w:t>
            </w:r>
            <w:r w:rsidRPr="00A01F18">
              <w:rPr>
                <w:sz w:val="24"/>
                <w:szCs w:val="24"/>
              </w:rPr>
              <w:t xml:space="preserve"> </w:t>
            </w:r>
            <w:r w:rsidRPr="00A01F18">
              <w:rPr>
                <w:rFonts w:ascii="Arial Narrow" w:hAnsi="Arial Narrow"/>
                <w:sz w:val="24"/>
                <w:szCs w:val="24"/>
              </w:rPr>
              <w:t>Ubicación temporal espacial, Razonamiento lógico.</w:t>
            </w:r>
          </w:p>
          <w:p w14:paraId="2311A3A9" w14:textId="77777777" w:rsidR="000418CA" w:rsidRPr="00A01F18" w:rsidRDefault="000418CA" w:rsidP="000418CA">
            <w:pPr>
              <w:pStyle w:val="Textoindependiente"/>
              <w:spacing w:before="1"/>
              <w:rPr>
                <w:rFonts w:ascii="Arial Narrow" w:hAnsi="Arial Narrow"/>
                <w:sz w:val="24"/>
                <w:szCs w:val="24"/>
              </w:rPr>
            </w:pPr>
            <w:r w:rsidRPr="00A01F18">
              <w:rPr>
                <w:rFonts w:ascii="Arial Narrow" w:hAnsi="Arial Narrow"/>
                <w:sz w:val="24"/>
                <w:szCs w:val="24"/>
              </w:rPr>
              <w:t>Destrezas: Ubicar, localizar, reconocer, identificar, comprender.</w:t>
            </w:r>
          </w:p>
          <w:p w14:paraId="76C05E3C" w14:textId="77777777" w:rsidR="000418CA" w:rsidRPr="00A01F18" w:rsidRDefault="000418CA" w:rsidP="000418CA">
            <w:pPr>
              <w:pStyle w:val="Textoindependiente"/>
              <w:spacing w:before="1"/>
              <w:rPr>
                <w:rFonts w:ascii="Times New Roman"/>
                <w:sz w:val="24"/>
                <w:szCs w:val="24"/>
              </w:rPr>
            </w:pPr>
            <w:r w:rsidRPr="00A01F18">
              <w:rPr>
                <w:rFonts w:ascii="Arial Narrow" w:hAnsi="Arial Narrow"/>
                <w:sz w:val="24"/>
                <w:szCs w:val="24"/>
              </w:rPr>
              <w:t>Contenido: Civilizaciones precolombinas: Mayas, Aztecas e Incas.</w:t>
            </w:r>
          </w:p>
        </w:tc>
      </w:tr>
    </w:tbl>
    <w:p w14:paraId="1AB99931" w14:textId="36E12249" w:rsidR="000418CA" w:rsidRDefault="008E6511" w:rsidP="000418CA">
      <w:pPr>
        <w:ind w:left="-567"/>
        <w:jc w:val="both"/>
        <w:rPr>
          <w:rFonts w:ascii="Arial Narrow" w:hAnsi="Arial Narrow"/>
          <w:sz w:val="24"/>
          <w:szCs w:val="24"/>
        </w:rPr>
      </w:pPr>
      <w:r w:rsidRPr="008E6511">
        <w:rPr>
          <w:rFonts w:ascii="Arial Narrow" w:hAnsi="Arial Narrow"/>
          <w:sz w:val="24"/>
          <w:szCs w:val="24"/>
        </w:rPr>
        <w:t>Objetivo:</w:t>
      </w:r>
      <w:r w:rsidR="000418CA">
        <w:rPr>
          <w:rFonts w:ascii="Arial Narrow" w:hAnsi="Arial Narrow"/>
          <w:sz w:val="24"/>
          <w:szCs w:val="24"/>
        </w:rPr>
        <w:t xml:space="preserve"> </w:t>
      </w:r>
      <w:r w:rsidR="003F623B" w:rsidRPr="00A479F4">
        <w:rPr>
          <w:rFonts w:ascii="Arial Narrow" w:hAnsi="Arial Narrow"/>
          <w:b/>
          <w:bCs/>
          <w:sz w:val="24"/>
          <w:szCs w:val="24"/>
        </w:rPr>
        <w:t>Comprender las características</w:t>
      </w:r>
      <w:r w:rsidR="00A479F4" w:rsidRPr="00A479F4">
        <w:rPr>
          <w:rFonts w:ascii="Arial Narrow" w:hAnsi="Arial Narrow"/>
          <w:b/>
          <w:bCs/>
          <w:sz w:val="24"/>
          <w:szCs w:val="24"/>
        </w:rPr>
        <w:t xml:space="preserve"> históricas en las que se desarrollaron las civilizaciones mayas, aztecas e incas por medio de una guía de aprendizaje</w:t>
      </w:r>
      <w:r w:rsidR="00930236">
        <w:rPr>
          <w:rFonts w:ascii="Arial Narrow" w:hAnsi="Arial Narrow"/>
          <w:b/>
          <w:bCs/>
          <w:sz w:val="24"/>
          <w:szCs w:val="24"/>
        </w:rPr>
        <w:t xml:space="preserve"> de</w:t>
      </w:r>
      <w:r w:rsidR="00A479F4" w:rsidRPr="00A479F4">
        <w:rPr>
          <w:rFonts w:ascii="Arial Narrow" w:hAnsi="Arial Narrow"/>
          <w:b/>
          <w:bCs/>
          <w:sz w:val="24"/>
          <w:szCs w:val="24"/>
        </w:rPr>
        <w:t xml:space="preserve"> contenidos</w:t>
      </w:r>
      <w:r w:rsidR="00930236">
        <w:rPr>
          <w:rFonts w:ascii="Arial Narrow" w:hAnsi="Arial Narrow"/>
          <w:b/>
          <w:bCs/>
          <w:sz w:val="24"/>
          <w:szCs w:val="24"/>
        </w:rPr>
        <w:t xml:space="preserve"> y </w:t>
      </w:r>
      <w:r w:rsidR="00760CD9">
        <w:rPr>
          <w:rFonts w:ascii="Arial Narrow" w:hAnsi="Arial Narrow"/>
          <w:b/>
          <w:bCs/>
          <w:sz w:val="24"/>
          <w:szCs w:val="24"/>
        </w:rPr>
        <w:t>actividades</w:t>
      </w:r>
      <w:r w:rsidR="00A479F4" w:rsidRPr="00A479F4">
        <w:rPr>
          <w:rFonts w:ascii="Arial Narrow" w:hAnsi="Arial Narrow"/>
          <w:b/>
          <w:bCs/>
          <w:sz w:val="24"/>
          <w:szCs w:val="24"/>
        </w:rPr>
        <w:t>.</w:t>
      </w:r>
      <w:r w:rsidR="00A479F4">
        <w:rPr>
          <w:rFonts w:ascii="Arial Narrow" w:hAnsi="Arial Narrow"/>
          <w:sz w:val="24"/>
          <w:szCs w:val="24"/>
        </w:rPr>
        <w:t xml:space="preserve"> </w:t>
      </w:r>
    </w:p>
    <w:p w14:paraId="09C50911" w14:textId="77777777" w:rsidR="000418CA" w:rsidRPr="000418CA" w:rsidRDefault="000418CA" w:rsidP="000418CA">
      <w:pPr>
        <w:ind w:left="-567"/>
        <w:jc w:val="both"/>
        <w:rPr>
          <w:rFonts w:ascii="Arial Narrow" w:hAnsi="Arial Narrow"/>
          <w:sz w:val="24"/>
          <w:szCs w:val="24"/>
        </w:rPr>
      </w:pPr>
    </w:p>
    <w:p w14:paraId="1DCDE587" w14:textId="3BFE02AE" w:rsidR="00AE4B19" w:rsidRPr="008E6511" w:rsidRDefault="00AE4B19" w:rsidP="000418CA">
      <w:pPr>
        <w:ind w:left="-567"/>
        <w:jc w:val="center"/>
        <w:rPr>
          <w:rFonts w:ascii="Arial Narrow" w:hAnsi="Arial Narrow"/>
          <w:b/>
          <w:bCs/>
          <w:sz w:val="24"/>
          <w:szCs w:val="24"/>
        </w:rPr>
      </w:pPr>
      <w:r w:rsidRPr="008E6511">
        <w:rPr>
          <w:rFonts w:ascii="Arial Narrow" w:hAnsi="Arial Narrow"/>
          <w:b/>
          <w:bCs/>
          <w:sz w:val="24"/>
          <w:szCs w:val="24"/>
        </w:rPr>
        <w:t xml:space="preserve">Guía de aprendizaje y </w:t>
      </w:r>
      <w:r w:rsidR="00F40C66" w:rsidRPr="008E6511">
        <w:rPr>
          <w:rFonts w:ascii="Arial Narrow" w:hAnsi="Arial Narrow"/>
          <w:b/>
          <w:bCs/>
          <w:sz w:val="24"/>
          <w:szCs w:val="24"/>
        </w:rPr>
        <w:t>actividades Unidad 0.</w:t>
      </w:r>
      <w:r w:rsidR="00F40C66" w:rsidRPr="008E6511">
        <w:rPr>
          <w:rFonts w:ascii="Arial Narrow" w:hAnsi="Arial Narrow"/>
          <w:b/>
          <w:bCs/>
          <w:sz w:val="24"/>
          <w:szCs w:val="24"/>
        </w:rPr>
        <w:br/>
        <w:t xml:space="preserve">Civilizaciones precolombinas: Mayas, Aztecas e Incas. </w:t>
      </w:r>
    </w:p>
    <w:p w14:paraId="68552A89" w14:textId="5AA5E39C" w:rsidR="008E6511" w:rsidRDefault="008E6511" w:rsidP="000418CA">
      <w:pPr>
        <w:ind w:left="-567"/>
        <w:jc w:val="center"/>
        <w:rPr>
          <w:rFonts w:ascii="Arial Narrow" w:hAnsi="Arial Narrow"/>
          <w:sz w:val="24"/>
          <w:szCs w:val="24"/>
        </w:rPr>
      </w:pPr>
    </w:p>
    <w:p w14:paraId="458F26AC" w14:textId="7016719C" w:rsidR="008C045E" w:rsidRDefault="008E6511" w:rsidP="008C045E">
      <w:pPr>
        <w:ind w:left="-567"/>
        <w:jc w:val="both"/>
        <w:rPr>
          <w:rFonts w:ascii="Arial Narrow" w:hAnsi="Arial Narrow"/>
          <w:b/>
          <w:bCs/>
          <w:color w:val="FF0000"/>
          <w:sz w:val="24"/>
          <w:szCs w:val="24"/>
          <w:u w:val="single"/>
        </w:rPr>
      </w:pPr>
      <w:r w:rsidRPr="00C34B8F">
        <w:rPr>
          <w:rFonts w:ascii="Arial Narrow" w:hAnsi="Arial Narrow"/>
          <w:b/>
          <w:bCs/>
          <w:sz w:val="24"/>
          <w:szCs w:val="24"/>
        </w:rPr>
        <w:t xml:space="preserve">Instrucciones: Lee </w:t>
      </w:r>
      <w:r w:rsidRPr="00C34B8F">
        <w:rPr>
          <w:rFonts w:ascii="Arial Narrow" w:hAnsi="Arial Narrow"/>
          <w:b/>
          <w:bCs/>
          <w:sz w:val="24"/>
          <w:szCs w:val="24"/>
          <w:u w:val="single"/>
        </w:rPr>
        <w:t>atentamente</w:t>
      </w:r>
      <w:r w:rsidRPr="00C34B8F">
        <w:rPr>
          <w:rFonts w:ascii="Arial Narrow" w:hAnsi="Arial Narrow"/>
          <w:b/>
          <w:bCs/>
          <w:sz w:val="24"/>
          <w:szCs w:val="24"/>
        </w:rPr>
        <w:t xml:space="preserve"> las</w:t>
      </w:r>
      <w:r w:rsidR="00D142F3">
        <w:rPr>
          <w:rFonts w:ascii="Arial Narrow" w:hAnsi="Arial Narrow"/>
          <w:b/>
          <w:bCs/>
          <w:sz w:val="24"/>
          <w:szCs w:val="24"/>
        </w:rPr>
        <w:t xml:space="preserve"> partes de esta guía y sus indicaciones en cada </w:t>
      </w:r>
      <w:r w:rsidR="00242C34">
        <w:rPr>
          <w:rFonts w:ascii="Arial Narrow" w:hAnsi="Arial Narrow"/>
          <w:b/>
          <w:bCs/>
          <w:sz w:val="24"/>
          <w:szCs w:val="24"/>
        </w:rPr>
        <w:t>reactivo</w:t>
      </w:r>
      <w:r w:rsidR="00D142F3">
        <w:rPr>
          <w:rFonts w:ascii="Arial Narrow" w:hAnsi="Arial Narrow"/>
          <w:b/>
          <w:bCs/>
          <w:sz w:val="24"/>
          <w:szCs w:val="24"/>
        </w:rPr>
        <w:t xml:space="preserve"> para poder</w:t>
      </w:r>
      <w:r w:rsidRPr="00C34B8F">
        <w:rPr>
          <w:rFonts w:ascii="Arial Narrow" w:hAnsi="Arial Narrow"/>
          <w:b/>
          <w:bCs/>
          <w:sz w:val="24"/>
          <w:szCs w:val="24"/>
        </w:rPr>
        <w:t xml:space="preserve"> responde</w:t>
      </w:r>
      <w:r w:rsidR="00D142F3">
        <w:rPr>
          <w:rFonts w:ascii="Arial Narrow" w:hAnsi="Arial Narrow"/>
          <w:b/>
          <w:bCs/>
          <w:sz w:val="24"/>
          <w:szCs w:val="24"/>
        </w:rPr>
        <w:t>r</w:t>
      </w:r>
      <w:r w:rsidRPr="00C34B8F">
        <w:rPr>
          <w:rFonts w:ascii="Arial Narrow" w:hAnsi="Arial Narrow"/>
          <w:b/>
          <w:bCs/>
          <w:sz w:val="24"/>
          <w:szCs w:val="24"/>
        </w:rPr>
        <w:t xml:space="preserve"> </w:t>
      </w:r>
      <w:r w:rsidR="00D142F3">
        <w:rPr>
          <w:rFonts w:ascii="Arial Narrow" w:hAnsi="Arial Narrow"/>
          <w:b/>
          <w:bCs/>
          <w:sz w:val="24"/>
          <w:szCs w:val="24"/>
        </w:rPr>
        <w:t>cad</w:t>
      </w:r>
      <w:r w:rsidRPr="00C34B8F">
        <w:rPr>
          <w:rFonts w:ascii="Arial Narrow" w:hAnsi="Arial Narrow"/>
          <w:b/>
          <w:bCs/>
          <w:sz w:val="24"/>
          <w:szCs w:val="24"/>
        </w:rPr>
        <w:t xml:space="preserve">a </w:t>
      </w:r>
      <w:r w:rsidR="00D142F3">
        <w:rPr>
          <w:rFonts w:ascii="Arial Narrow" w:hAnsi="Arial Narrow"/>
          <w:b/>
          <w:bCs/>
          <w:sz w:val="24"/>
          <w:szCs w:val="24"/>
        </w:rPr>
        <w:t xml:space="preserve">ítem expuesto a </w:t>
      </w:r>
      <w:r w:rsidRPr="00C34B8F">
        <w:rPr>
          <w:rFonts w:ascii="Arial Narrow" w:hAnsi="Arial Narrow"/>
          <w:b/>
          <w:bCs/>
          <w:sz w:val="24"/>
          <w:szCs w:val="24"/>
        </w:rPr>
        <w:t>continuación. Recuerda que puedes utilizar tus apuntes como cuaderno, libros u otros objetos tecnológicos</w:t>
      </w:r>
      <w:r w:rsidR="00C34B8F">
        <w:rPr>
          <w:rFonts w:ascii="Arial Narrow" w:hAnsi="Arial Narrow"/>
          <w:b/>
          <w:bCs/>
          <w:sz w:val="24"/>
          <w:szCs w:val="24"/>
        </w:rPr>
        <w:t xml:space="preserve"> para complementar la información </w:t>
      </w:r>
      <w:r w:rsidR="00242C34">
        <w:rPr>
          <w:rFonts w:ascii="Arial Narrow" w:hAnsi="Arial Narrow"/>
          <w:b/>
          <w:bCs/>
          <w:sz w:val="24"/>
          <w:szCs w:val="24"/>
        </w:rPr>
        <w:t xml:space="preserve">que </w:t>
      </w:r>
      <w:r w:rsidR="00C34B8F">
        <w:rPr>
          <w:rFonts w:ascii="Arial Narrow" w:hAnsi="Arial Narrow"/>
          <w:b/>
          <w:bCs/>
          <w:sz w:val="24"/>
          <w:szCs w:val="24"/>
        </w:rPr>
        <w:t>esta guía</w:t>
      </w:r>
      <w:r w:rsidR="00D142F3">
        <w:rPr>
          <w:rFonts w:ascii="Arial Narrow" w:hAnsi="Arial Narrow"/>
          <w:b/>
          <w:bCs/>
          <w:sz w:val="24"/>
          <w:szCs w:val="24"/>
        </w:rPr>
        <w:t xml:space="preserve"> entrega</w:t>
      </w:r>
      <w:r w:rsidRPr="00C34B8F">
        <w:rPr>
          <w:rFonts w:ascii="Arial Narrow" w:hAnsi="Arial Narrow"/>
          <w:b/>
          <w:bCs/>
          <w:sz w:val="24"/>
          <w:szCs w:val="24"/>
        </w:rPr>
        <w:t xml:space="preserve">. Utiliza el </w:t>
      </w:r>
      <w:r w:rsidRPr="00C34B8F">
        <w:rPr>
          <w:rFonts w:ascii="Arial Narrow" w:hAnsi="Arial Narrow"/>
          <w:b/>
          <w:bCs/>
          <w:sz w:val="24"/>
          <w:szCs w:val="24"/>
          <w:u w:val="single"/>
        </w:rPr>
        <w:t>lápiz grafito</w:t>
      </w:r>
      <w:r w:rsidRPr="00C34B8F">
        <w:rPr>
          <w:rFonts w:ascii="Arial Narrow" w:hAnsi="Arial Narrow"/>
          <w:b/>
          <w:bCs/>
          <w:sz w:val="24"/>
          <w:szCs w:val="24"/>
        </w:rPr>
        <w:t xml:space="preserve"> para responder </w:t>
      </w:r>
      <w:r w:rsidR="008C045E">
        <w:rPr>
          <w:rFonts w:ascii="Arial Narrow" w:hAnsi="Arial Narrow"/>
          <w:b/>
          <w:bCs/>
          <w:sz w:val="24"/>
          <w:szCs w:val="24"/>
        </w:rPr>
        <w:t xml:space="preserve">en </w:t>
      </w:r>
      <w:r w:rsidRPr="00C34B8F">
        <w:rPr>
          <w:rFonts w:ascii="Arial Narrow" w:hAnsi="Arial Narrow"/>
          <w:b/>
          <w:bCs/>
          <w:sz w:val="24"/>
          <w:szCs w:val="24"/>
        </w:rPr>
        <w:t xml:space="preserve">un primer momento, luego completa </w:t>
      </w:r>
      <w:r w:rsidRPr="00C34B8F">
        <w:rPr>
          <w:rFonts w:ascii="Arial Narrow" w:hAnsi="Arial Narrow"/>
          <w:b/>
          <w:bCs/>
          <w:sz w:val="24"/>
          <w:szCs w:val="24"/>
          <w:u w:val="single"/>
        </w:rPr>
        <w:t>con lápiz de pasta</w:t>
      </w:r>
      <w:r w:rsidRPr="00C34B8F">
        <w:rPr>
          <w:rFonts w:ascii="Arial Narrow" w:hAnsi="Arial Narrow"/>
          <w:b/>
          <w:bCs/>
          <w:sz w:val="24"/>
          <w:szCs w:val="24"/>
        </w:rPr>
        <w:t xml:space="preserve">. </w:t>
      </w:r>
      <w:r w:rsidRPr="00C34B8F">
        <w:rPr>
          <w:rFonts w:ascii="Arial Narrow" w:hAnsi="Arial Narrow"/>
          <w:b/>
          <w:bCs/>
          <w:color w:val="FF0000"/>
          <w:sz w:val="24"/>
          <w:szCs w:val="24"/>
          <w:u w:val="single"/>
        </w:rPr>
        <w:t>Cuida la ortografía y caligrafía en el reactivo de redacción.</w:t>
      </w:r>
    </w:p>
    <w:p w14:paraId="18927790" w14:textId="171EE3FD" w:rsidR="00CF3CF3" w:rsidRDefault="00CF3CF3" w:rsidP="0089252A">
      <w:pPr>
        <w:jc w:val="both"/>
        <w:rPr>
          <w:rFonts w:ascii="Arial Narrow" w:hAnsi="Arial Narrow"/>
          <w:b/>
          <w:bCs/>
          <w:color w:val="FF0000"/>
          <w:sz w:val="24"/>
          <w:szCs w:val="24"/>
          <w:u w:val="single"/>
        </w:rPr>
      </w:pPr>
    </w:p>
    <w:p w14:paraId="44340359" w14:textId="589AF24B" w:rsidR="00CF3CF3" w:rsidRPr="009C3DEF" w:rsidRDefault="002076F5" w:rsidP="009C3DEF">
      <w:pPr>
        <w:pStyle w:val="Prrafodelista"/>
        <w:numPr>
          <w:ilvl w:val="0"/>
          <w:numId w:val="3"/>
        </w:numPr>
        <w:jc w:val="both"/>
        <w:rPr>
          <w:rFonts w:ascii="Arial Narrow" w:hAnsi="Arial Narrow"/>
          <w:b/>
          <w:bCs/>
          <w:sz w:val="24"/>
          <w:szCs w:val="24"/>
          <w:u w:val="single"/>
        </w:rPr>
      </w:pPr>
      <w:r>
        <w:rPr>
          <w:noProof/>
        </w:rPr>
        <w:drawing>
          <wp:anchor distT="0" distB="0" distL="114300" distR="114300" simplePos="0" relativeHeight="251658240" behindDoc="0" locked="0" layoutInCell="1" allowOverlap="1" wp14:anchorId="373F24CE" wp14:editId="0670A55F">
            <wp:simplePos x="0" y="0"/>
            <wp:positionH relativeFrom="margin">
              <wp:posOffset>3901440</wp:posOffset>
            </wp:positionH>
            <wp:positionV relativeFrom="paragraph">
              <wp:posOffset>81915</wp:posOffset>
            </wp:positionV>
            <wp:extent cx="1952625" cy="39814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601" r="65207"/>
                    <a:stretch/>
                  </pic:blipFill>
                  <pic:spPr bwMode="auto">
                    <a:xfrm>
                      <a:off x="0" y="0"/>
                      <a:ext cx="1952625" cy="398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3CF3" w:rsidRPr="009C3DEF">
        <w:rPr>
          <w:rFonts w:ascii="Arial Narrow" w:hAnsi="Arial Narrow"/>
          <w:b/>
          <w:bCs/>
          <w:sz w:val="24"/>
          <w:szCs w:val="24"/>
          <w:u w:val="single"/>
        </w:rPr>
        <w:t>Civilizaciones precolombinas</w:t>
      </w:r>
    </w:p>
    <w:p w14:paraId="2DDCB009" w14:textId="18B7A754" w:rsidR="00CF3CF3" w:rsidRDefault="00CF3CF3" w:rsidP="008C045E">
      <w:pPr>
        <w:ind w:left="-567"/>
        <w:jc w:val="both"/>
        <w:rPr>
          <w:rFonts w:ascii="Arial Narrow" w:hAnsi="Arial Narrow"/>
          <w:sz w:val="24"/>
          <w:szCs w:val="24"/>
        </w:rPr>
      </w:pPr>
    </w:p>
    <w:p w14:paraId="31803E64" w14:textId="1047F1B1" w:rsidR="00762707" w:rsidRDefault="00762707" w:rsidP="00762707">
      <w:pPr>
        <w:ind w:left="-567"/>
        <w:jc w:val="both"/>
        <w:rPr>
          <w:rFonts w:ascii="Arial Narrow" w:hAnsi="Arial Narrow"/>
          <w:sz w:val="24"/>
          <w:szCs w:val="24"/>
        </w:rPr>
      </w:pPr>
      <w:r>
        <w:rPr>
          <w:rFonts w:ascii="Arial Narrow" w:hAnsi="Arial Narrow"/>
          <w:sz w:val="24"/>
          <w:szCs w:val="24"/>
        </w:rPr>
        <w:t xml:space="preserve">Las antiguas culturas de América pueden ser ubicadas en dos zonas geográficas y ecosistémicas que permitieron el desarrollo de tres importantes civilizaciones: </w:t>
      </w:r>
      <w:r w:rsidRPr="00CF6263">
        <w:rPr>
          <w:rFonts w:ascii="Arial Narrow" w:hAnsi="Arial Narrow"/>
          <w:sz w:val="24"/>
          <w:szCs w:val="24"/>
          <w:highlight w:val="red"/>
        </w:rPr>
        <w:t>Mayas, Aztecas e Incas</w:t>
      </w:r>
      <w:r>
        <w:rPr>
          <w:rFonts w:ascii="Arial Narrow" w:hAnsi="Arial Narrow"/>
          <w:sz w:val="24"/>
          <w:szCs w:val="24"/>
        </w:rPr>
        <w:t xml:space="preserve">. Estas zonas geográficas son identificadas como </w:t>
      </w:r>
      <w:r w:rsidRPr="00543FEE">
        <w:rPr>
          <w:rFonts w:ascii="Arial Narrow" w:hAnsi="Arial Narrow"/>
          <w:b/>
          <w:bCs/>
          <w:sz w:val="24"/>
          <w:szCs w:val="24"/>
        </w:rPr>
        <w:t>Mesoamérica</w:t>
      </w:r>
      <w:r>
        <w:rPr>
          <w:rFonts w:ascii="Arial Narrow" w:hAnsi="Arial Narrow"/>
          <w:sz w:val="24"/>
          <w:szCs w:val="24"/>
        </w:rPr>
        <w:t xml:space="preserve"> y los </w:t>
      </w:r>
      <w:r w:rsidRPr="00543FEE">
        <w:rPr>
          <w:rFonts w:ascii="Arial Narrow" w:hAnsi="Arial Narrow"/>
          <w:b/>
          <w:bCs/>
          <w:sz w:val="24"/>
          <w:szCs w:val="24"/>
        </w:rPr>
        <w:t>Andes Centrales</w:t>
      </w:r>
      <w:r>
        <w:rPr>
          <w:rFonts w:ascii="Arial Narrow" w:hAnsi="Arial Narrow"/>
          <w:sz w:val="24"/>
          <w:szCs w:val="24"/>
        </w:rPr>
        <w:t>.</w:t>
      </w:r>
      <w:r w:rsidR="00322370" w:rsidRPr="00322370">
        <w:rPr>
          <w:noProof/>
        </w:rPr>
        <w:t xml:space="preserve"> </w:t>
      </w:r>
    </w:p>
    <w:p w14:paraId="29B0BA66" w14:textId="444FF455" w:rsidR="00762707" w:rsidRDefault="00762707" w:rsidP="00762707">
      <w:pPr>
        <w:ind w:left="-567"/>
        <w:jc w:val="both"/>
        <w:rPr>
          <w:rFonts w:ascii="Arial Narrow" w:hAnsi="Arial Narrow"/>
          <w:sz w:val="24"/>
          <w:szCs w:val="24"/>
        </w:rPr>
      </w:pPr>
    </w:p>
    <w:p w14:paraId="7A87CEFE" w14:textId="1E4E75FC" w:rsidR="00322370" w:rsidRDefault="00762707" w:rsidP="00322370">
      <w:pPr>
        <w:ind w:left="-567"/>
        <w:jc w:val="both"/>
        <w:rPr>
          <w:rFonts w:ascii="Arial Narrow" w:hAnsi="Arial Narrow"/>
          <w:sz w:val="24"/>
          <w:szCs w:val="24"/>
        </w:rPr>
      </w:pPr>
      <w:r w:rsidRPr="00881EF7">
        <w:rPr>
          <w:rFonts w:ascii="Arial Narrow" w:hAnsi="Arial Narrow"/>
          <w:sz w:val="24"/>
          <w:szCs w:val="24"/>
          <w:highlight w:val="yellow"/>
        </w:rPr>
        <w:t>Mesoamérica</w:t>
      </w:r>
      <w:r>
        <w:rPr>
          <w:rFonts w:ascii="Arial Narrow" w:hAnsi="Arial Narrow"/>
          <w:sz w:val="24"/>
          <w:szCs w:val="24"/>
        </w:rPr>
        <w:t xml:space="preserve"> </w:t>
      </w:r>
      <w:r w:rsidR="00322370">
        <w:rPr>
          <w:rFonts w:ascii="Arial Narrow" w:hAnsi="Arial Narrow"/>
          <w:sz w:val="24"/>
          <w:szCs w:val="24"/>
        </w:rPr>
        <w:t>está</w:t>
      </w:r>
      <w:r>
        <w:rPr>
          <w:rFonts w:ascii="Arial Narrow" w:hAnsi="Arial Narrow"/>
          <w:sz w:val="24"/>
          <w:szCs w:val="24"/>
        </w:rPr>
        <w:t xml:space="preserve"> incorporada en gran parte del territorio que corresponde en la actualidad a México</w:t>
      </w:r>
      <w:r w:rsidR="00322370">
        <w:rPr>
          <w:rFonts w:ascii="Arial Narrow" w:hAnsi="Arial Narrow"/>
          <w:sz w:val="24"/>
          <w:szCs w:val="24"/>
        </w:rPr>
        <w:t xml:space="preserve"> (América del Norte)</w:t>
      </w:r>
      <w:r>
        <w:rPr>
          <w:rFonts w:ascii="Arial Narrow" w:hAnsi="Arial Narrow"/>
          <w:sz w:val="24"/>
          <w:szCs w:val="24"/>
        </w:rPr>
        <w:t xml:space="preserve"> y algunos países de Centroamérica</w:t>
      </w:r>
      <w:r w:rsidR="00322370">
        <w:rPr>
          <w:rFonts w:ascii="Arial Narrow" w:hAnsi="Arial Narrow"/>
          <w:sz w:val="24"/>
          <w:szCs w:val="24"/>
        </w:rPr>
        <w:t xml:space="preserve">. </w:t>
      </w:r>
    </w:p>
    <w:p w14:paraId="0693CDBC" w14:textId="6F484BE2" w:rsidR="00322370" w:rsidRDefault="00322370" w:rsidP="00322370">
      <w:pPr>
        <w:ind w:left="-567"/>
        <w:jc w:val="both"/>
        <w:rPr>
          <w:rFonts w:ascii="Arial Narrow" w:hAnsi="Arial Narrow"/>
          <w:sz w:val="24"/>
          <w:szCs w:val="24"/>
        </w:rPr>
      </w:pPr>
    </w:p>
    <w:p w14:paraId="1032A2C0" w14:textId="77777777" w:rsidR="0036323E" w:rsidRDefault="00322370" w:rsidP="00322370">
      <w:pPr>
        <w:ind w:left="-567"/>
        <w:jc w:val="both"/>
        <w:rPr>
          <w:rFonts w:ascii="Arial Narrow" w:hAnsi="Arial Narrow"/>
          <w:sz w:val="24"/>
          <w:szCs w:val="24"/>
        </w:rPr>
      </w:pPr>
      <w:r>
        <w:rPr>
          <w:rFonts w:ascii="Arial Narrow" w:hAnsi="Arial Narrow"/>
          <w:sz w:val="24"/>
          <w:szCs w:val="24"/>
        </w:rPr>
        <w:t xml:space="preserve">Por su parte, los </w:t>
      </w:r>
      <w:r w:rsidRPr="00881EF7">
        <w:rPr>
          <w:rFonts w:ascii="Arial Narrow" w:hAnsi="Arial Narrow"/>
          <w:sz w:val="24"/>
          <w:szCs w:val="24"/>
          <w:highlight w:val="yellow"/>
        </w:rPr>
        <w:t>Andes Centrales</w:t>
      </w:r>
      <w:r>
        <w:rPr>
          <w:rFonts w:ascii="Arial Narrow" w:hAnsi="Arial Narrow"/>
          <w:sz w:val="24"/>
          <w:szCs w:val="24"/>
        </w:rPr>
        <w:t xml:space="preserve"> están ubicados en el cordón montañoso que corresponde a la Cordillera de los Andes y que por lo tanto recorre los territorios de países actuales como: </w:t>
      </w:r>
      <w:r w:rsidRPr="00322370">
        <w:rPr>
          <w:rFonts w:ascii="Arial Narrow" w:hAnsi="Arial Narrow"/>
          <w:sz w:val="24"/>
          <w:szCs w:val="24"/>
        </w:rPr>
        <w:t>Perú, Chile, Colombia, Argentina, Venezuela, Ecuador, Bolivia</w:t>
      </w:r>
      <w:r w:rsidR="0036323E">
        <w:rPr>
          <w:rFonts w:ascii="Arial Narrow" w:hAnsi="Arial Narrow"/>
          <w:sz w:val="24"/>
          <w:szCs w:val="24"/>
        </w:rPr>
        <w:t xml:space="preserve">. </w:t>
      </w:r>
    </w:p>
    <w:tbl>
      <w:tblPr>
        <w:tblStyle w:val="Tabladelista6concolores"/>
        <w:tblpPr w:leftFromText="141" w:rightFromText="141" w:vertAnchor="text" w:horzAnchor="page" w:tblpX="1156" w:tblpY="154"/>
        <w:tblW w:w="0" w:type="auto"/>
        <w:tblLook w:val="04A0" w:firstRow="1" w:lastRow="0" w:firstColumn="1" w:lastColumn="0" w:noHBand="0" w:noVBand="1"/>
      </w:tblPr>
      <w:tblGrid>
        <w:gridCol w:w="1413"/>
        <w:gridCol w:w="2273"/>
        <w:gridCol w:w="2830"/>
      </w:tblGrid>
      <w:tr w:rsidR="0036323E" w14:paraId="2D49DAE3" w14:textId="6F3D19EB" w:rsidTr="00AA5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B88DFE" w14:textId="090BBCC7" w:rsidR="0036323E" w:rsidRPr="00FB2510" w:rsidRDefault="0036323E" w:rsidP="0036323E">
            <w:pPr>
              <w:jc w:val="center"/>
              <w:rPr>
                <w:rFonts w:ascii="Arial Narrow" w:hAnsi="Arial Narrow"/>
                <w:b w:val="0"/>
                <w:bCs w:val="0"/>
                <w:sz w:val="26"/>
                <w:szCs w:val="26"/>
              </w:rPr>
            </w:pPr>
            <w:r w:rsidRPr="00FB2510">
              <w:rPr>
                <w:rFonts w:ascii="Arial Narrow" w:hAnsi="Arial Narrow"/>
                <w:b w:val="0"/>
                <w:bCs w:val="0"/>
                <w:sz w:val="26"/>
                <w:szCs w:val="26"/>
              </w:rPr>
              <w:t>Civilización</w:t>
            </w:r>
          </w:p>
        </w:tc>
        <w:tc>
          <w:tcPr>
            <w:tcW w:w="2273" w:type="dxa"/>
          </w:tcPr>
          <w:p w14:paraId="422C01B2" w14:textId="33A867C2" w:rsidR="0036323E" w:rsidRPr="00FB2510" w:rsidRDefault="0036323E" w:rsidP="003632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6"/>
                <w:szCs w:val="26"/>
              </w:rPr>
            </w:pPr>
            <w:r w:rsidRPr="00FB2510">
              <w:rPr>
                <w:rFonts w:ascii="Arial Narrow" w:hAnsi="Arial Narrow"/>
                <w:b w:val="0"/>
                <w:bCs w:val="0"/>
                <w:sz w:val="26"/>
                <w:szCs w:val="26"/>
              </w:rPr>
              <w:t>Territorio</w:t>
            </w:r>
          </w:p>
        </w:tc>
        <w:tc>
          <w:tcPr>
            <w:tcW w:w="2830" w:type="dxa"/>
          </w:tcPr>
          <w:p w14:paraId="1618489B" w14:textId="2B6DD9AE" w:rsidR="0036323E" w:rsidRPr="00FB2510" w:rsidRDefault="0036323E" w:rsidP="0036323E">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6"/>
                <w:szCs w:val="26"/>
              </w:rPr>
            </w:pPr>
            <w:r w:rsidRPr="00FB2510">
              <w:rPr>
                <w:rFonts w:ascii="Arial Narrow" w:hAnsi="Arial Narrow"/>
                <w:b w:val="0"/>
                <w:bCs w:val="0"/>
                <w:sz w:val="26"/>
                <w:szCs w:val="26"/>
              </w:rPr>
              <w:t>Países actuales</w:t>
            </w:r>
          </w:p>
        </w:tc>
      </w:tr>
      <w:tr w:rsidR="0036323E" w14:paraId="4BEE6416" w14:textId="77777777" w:rsidTr="00AA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FCE8CC" w14:textId="093C352B" w:rsidR="0036323E" w:rsidRPr="00FB2510" w:rsidRDefault="0036323E" w:rsidP="0036323E">
            <w:pPr>
              <w:jc w:val="both"/>
              <w:rPr>
                <w:rFonts w:ascii="Arial Narrow" w:hAnsi="Arial Narrow"/>
                <w:b w:val="0"/>
                <w:bCs w:val="0"/>
                <w:sz w:val="26"/>
                <w:szCs w:val="26"/>
              </w:rPr>
            </w:pPr>
            <w:r w:rsidRPr="00FB2510">
              <w:rPr>
                <w:rFonts w:ascii="Arial Narrow" w:hAnsi="Arial Narrow"/>
                <w:b w:val="0"/>
                <w:bCs w:val="0"/>
                <w:sz w:val="26"/>
                <w:szCs w:val="26"/>
              </w:rPr>
              <w:t>Maya</w:t>
            </w:r>
          </w:p>
        </w:tc>
        <w:tc>
          <w:tcPr>
            <w:tcW w:w="2273" w:type="dxa"/>
          </w:tcPr>
          <w:p w14:paraId="137BAE2F" w14:textId="227853DE" w:rsidR="0036323E" w:rsidRPr="00FB2510" w:rsidRDefault="0036323E" w:rsidP="00AA51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FB2510">
              <w:rPr>
                <w:rFonts w:ascii="Arial Narrow" w:hAnsi="Arial Narrow"/>
                <w:sz w:val="26"/>
                <w:szCs w:val="26"/>
              </w:rPr>
              <w:t>Mesoamérica</w:t>
            </w:r>
          </w:p>
        </w:tc>
        <w:tc>
          <w:tcPr>
            <w:tcW w:w="2830" w:type="dxa"/>
          </w:tcPr>
          <w:p w14:paraId="0AD5ECE9" w14:textId="0FD86AE1" w:rsidR="0036323E" w:rsidRPr="00FB2510" w:rsidRDefault="0089252A" w:rsidP="0036323E">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FB2510">
              <w:rPr>
                <w:rFonts w:ascii="Arial Narrow" w:hAnsi="Arial Narrow"/>
                <w:sz w:val="26"/>
                <w:szCs w:val="26"/>
              </w:rPr>
              <w:t>México, Guatemala, Belice, Honduras</w:t>
            </w:r>
          </w:p>
        </w:tc>
      </w:tr>
      <w:tr w:rsidR="0036323E" w14:paraId="27F1F9E0" w14:textId="77777777" w:rsidTr="00AA51CA">
        <w:tc>
          <w:tcPr>
            <w:cnfStyle w:val="001000000000" w:firstRow="0" w:lastRow="0" w:firstColumn="1" w:lastColumn="0" w:oddVBand="0" w:evenVBand="0" w:oddHBand="0" w:evenHBand="0" w:firstRowFirstColumn="0" w:firstRowLastColumn="0" w:lastRowFirstColumn="0" w:lastRowLastColumn="0"/>
            <w:tcW w:w="1413" w:type="dxa"/>
          </w:tcPr>
          <w:p w14:paraId="311E3F16" w14:textId="6B1843A7" w:rsidR="0036323E" w:rsidRPr="00FB2510" w:rsidRDefault="0036323E" w:rsidP="0036323E">
            <w:pPr>
              <w:jc w:val="both"/>
              <w:rPr>
                <w:rFonts w:ascii="Arial Narrow" w:hAnsi="Arial Narrow"/>
                <w:b w:val="0"/>
                <w:bCs w:val="0"/>
                <w:sz w:val="26"/>
                <w:szCs w:val="26"/>
              </w:rPr>
            </w:pPr>
            <w:r w:rsidRPr="00FB2510">
              <w:rPr>
                <w:rFonts w:ascii="Arial Narrow" w:hAnsi="Arial Narrow"/>
                <w:b w:val="0"/>
                <w:bCs w:val="0"/>
                <w:sz w:val="26"/>
                <w:szCs w:val="26"/>
              </w:rPr>
              <w:t>Azteca</w:t>
            </w:r>
          </w:p>
        </w:tc>
        <w:tc>
          <w:tcPr>
            <w:tcW w:w="2273" w:type="dxa"/>
          </w:tcPr>
          <w:p w14:paraId="7066EA42" w14:textId="4739296A" w:rsidR="0036323E" w:rsidRPr="00FB2510" w:rsidRDefault="0036323E" w:rsidP="00AA51CA">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FB2510">
              <w:rPr>
                <w:rFonts w:ascii="Arial Narrow" w:hAnsi="Arial Narrow"/>
                <w:sz w:val="26"/>
                <w:szCs w:val="26"/>
              </w:rPr>
              <w:t>Mesoamérica</w:t>
            </w:r>
          </w:p>
        </w:tc>
        <w:tc>
          <w:tcPr>
            <w:tcW w:w="2830" w:type="dxa"/>
          </w:tcPr>
          <w:p w14:paraId="3735D9D1" w14:textId="057A6A50" w:rsidR="0089252A" w:rsidRPr="00FB2510" w:rsidRDefault="0089252A" w:rsidP="0036323E">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6"/>
                <w:szCs w:val="26"/>
              </w:rPr>
            </w:pPr>
            <w:r w:rsidRPr="00FB2510">
              <w:rPr>
                <w:rFonts w:ascii="Arial Narrow" w:hAnsi="Arial Narrow"/>
                <w:sz w:val="26"/>
                <w:szCs w:val="26"/>
              </w:rPr>
              <w:t>México, Guatemala, Belice, Honduras, El Salvador.</w:t>
            </w:r>
          </w:p>
        </w:tc>
      </w:tr>
      <w:tr w:rsidR="0036323E" w14:paraId="7CA40A49" w14:textId="77777777" w:rsidTr="00AA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6E8F10" w14:textId="1CE85D93" w:rsidR="0036323E" w:rsidRPr="00FB2510" w:rsidRDefault="0036323E" w:rsidP="0036323E">
            <w:pPr>
              <w:jc w:val="both"/>
              <w:rPr>
                <w:rFonts w:ascii="Arial Narrow" w:hAnsi="Arial Narrow"/>
                <w:b w:val="0"/>
                <w:bCs w:val="0"/>
                <w:sz w:val="26"/>
                <w:szCs w:val="26"/>
              </w:rPr>
            </w:pPr>
            <w:r w:rsidRPr="00FB2510">
              <w:rPr>
                <w:rFonts w:ascii="Arial Narrow" w:hAnsi="Arial Narrow"/>
                <w:b w:val="0"/>
                <w:bCs w:val="0"/>
                <w:sz w:val="26"/>
                <w:szCs w:val="26"/>
              </w:rPr>
              <w:t>Inca</w:t>
            </w:r>
          </w:p>
        </w:tc>
        <w:tc>
          <w:tcPr>
            <w:tcW w:w="2273" w:type="dxa"/>
          </w:tcPr>
          <w:p w14:paraId="0D734D2E" w14:textId="2EC501A2" w:rsidR="0036323E" w:rsidRPr="00FB2510" w:rsidRDefault="0036323E" w:rsidP="00AA51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FB2510">
              <w:rPr>
                <w:rFonts w:ascii="Arial Narrow" w:hAnsi="Arial Narrow"/>
                <w:sz w:val="26"/>
                <w:szCs w:val="26"/>
              </w:rPr>
              <w:t>Andes Centrales</w:t>
            </w:r>
          </w:p>
        </w:tc>
        <w:tc>
          <w:tcPr>
            <w:tcW w:w="2830" w:type="dxa"/>
          </w:tcPr>
          <w:p w14:paraId="1B649490" w14:textId="682A583A" w:rsidR="0036323E" w:rsidRPr="00FB2510" w:rsidRDefault="00FB2510" w:rsidP="0036323E">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6"/>
                <w:szCs w:val="26"/>
              </w:rPr>
            </w:pPr>
            <w:r w:rsidRPr="00FB2510">
              <w:rPr>
                <w:rFonts w:ascii="Arial Narrow" w:hAnsi="Arial Narrow"/>
                <w:sz w:val="26"/>
                <w:szCs w:val="26"/>
              </w:rPr>
              <w:t xml:space="preserve">Ecuador, Perú, Bolivia, Chile. </w:t>
            </w:r>
          </w:p>
        </w:tc>
      </w:tr>
    </w:tbl>
    <w:p w14:paraId="18FBE3CC" w14:textId="0356D061" w:rsidR="0036323E" w:rsidRDefault="00565B3D" w:rsidP="00322370">
      <w:pPr>
        <w:ind w:left="-567"/>
        <w:jc w:val="both"/>
        <w:rPr>
          <w:rFonts w:ascii="Arial Narrow" w:hAnsi="Arial Narrow"/>
          <w:sz w:val="24"/>
          <w:szCs w:val="24"/>
        </w:rPr>
      </w:pPr>
      <w:r w:rsidRPr="00A43117">
        <w:rPr>
          <w:noProof/>
        </w:rPr>
        <w:lastRenderedPageBreak/>
        <w:drawing>
          <wp:anchor distT="0" distB="0" distL="114300" distR="114300" simplePos="0" relativeHeight="251659264" behindDoc="0" locked="0" layoutInCell="1" allowOverlap="1" wp14:anchorId="0B637B1F" wp14:editId="3484C3F3">
            <wp:simplePos x="0" y="0"/>
            <wp:positionH relativeFrom="margin">
              <wp:align>right</wp:align>
            </wp:positionH>
            <wp:positionV relativeFrom="paragraph">
              <wp:posOffset>0</wp:posOffset>
            </wp:positionV>
            <wp:extent cx="5610225" cy="40671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550" t="50515" r="32451" b="6420"/>
                    <a:stretch/>
                  </pic:blipFill>
                  <pic:spPr bwMode="auto">
                    <a:xfrm>
                      <a:off x="0" y="0"/>
                      <a:ext cx="5610225" cy="406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A8E80" w14:textId="507CE914" w:rsidR="00F961BA" w:rsidRDefault="00AC0C06" w:rsidP="00F961BA">
      <w:pPr>
        <w:pStyle w:val="Prrafodelista"/>
        <w:ind w:left="-207"/>
        <w:jc w:val="center"/>
        <w:rPr>
          <w:rFonts w:ascii="Arial Narrow" w:hAnsi="Arial Narrow"/>
          <w:b/>
          <w:bCs/>
          <w:sz w:val="24"/>
          <w:szCs w:val="24"/>
        </w:rPr>
      </w:pPr>
      <w:r>
        <w:rPr>
          <w:rFonts w:ascii="Arial Narrow" w:hAnsi="Arial Narrow"/>
          <w:b/>
          <w:bCs/>
          <w:sz w:val="24"/>
          <w:szCs w:val="24"/>
        </w:rPr>
        <w:t>Actividad 1.</w:t>
      </w:r>
      <w:r w:rsidR="00CF7818">
        <w:rPr>
          <w:rFonts w:ascii="Arial Narrow" w:hAnsi="Arial Narrow"/>
          <w:b/>
          <w:bCs/>
          <w:sz w:val="24"/>
          <w:szCs w:val="24"/>
        </w:rPr>
        <w:t xml:space="preserve"> </w:t>
      </w:r>
      <w:r w:rsidR="00933806">
        <w:rPr>
          <w:rFonts w:ascii="Arial Narrow" w:hAnsi="Arial Narrow"/>
          <w:b/>
          <w:bCs/>
          <w:sz w:val="24"/>
          <w:szCs w:val="24"/>
        </w:rPr>
        <w:t>Un día de tu vida</w:t>
      </w:r>
      <w:r w:rsidR="007E4912">
        <w:rPr>
          <w:rFonts w:ascii="Arial Narrow" w:hAnsi="Arial Narrow"/>
          <w:b/>
          <w:bCs/>
          <w:sz w:val="24"/>
          <w:szCs w:val="24"/>
        </w:rPr>
        <w:t>. (</w:t>
      </w:r>
      <w:r w:rsidR="00A72DAA">
        <w:rPr>
          <w:rFonts w:ascii="Arial Narrow" w:hAnsi="Arial Narrow"/>
          <w:b/>
          <w:bCs/>
          <w:sz w:val="24"/>
          <w:szCs w:val="24"/>
        </w:rPr>
        <w:t>5</w:t>
      </w:r>
      <w:r w:rsidR="007E4912">
        <w:rPr>
          <w:rFonts w:ascii="Arial Narrow" w:hAnsi="Arial Narrow"/>
          <w:b/>
          <w:bCs/>
          <w:sz w:val="24"/>
          <w:szCs w:val="24"/>
        </w:rPr>
        <w:t xml:space="preserve"> puntos)</w:t>
      </w:r>
    </w:p>
    <w:p w14:paraId="6A5EC499" w14:textId="50A8FEF1" w:rsidR="00AC0C06" w:rsidRDefault="00AC0C06" w:rsidP="00F961BA">
      <w:pPr>
        <w:pStyle w:val="Prrafodelista"/>
        <w:ind w:left="-207"/>
        <w:jc w:val="center"/>
        <w:rPr>
          <w:rFonts w:ascii="Arial Narrow" w:hAnsi="Arial Narrow"/>
          <w:b/>
          <w:bCs/>
          <w:sz w:val="24"/>
          <w:szCs w:val="24"/>
        </w:rPr>
      </w:pPr>
    </w:p>
    <w:p w14:paraId="7E4949D3" w14:textId="77889517" w:rsidR="00AC0C06" w:rsidRPr="00B23ADA" w:rsidRDefault="00AC0C06" w:rsidP="00876D18">
      <w:pPr>
        <w:pStyle w:val="Prrafodelista"/>
        <w:ind w:left="-567"/>
        <w:jc w:val="both"/>
        <w:rPr>
          <w:rFonts w:ascii="Arial Narrow" w:hAnsi="Arial Narrow"/>
          <w:sz w:val="24"/>
          <w:szCs w:val="24"/>
        </w:rPr>
      </w:pPr>
      <w:r>
        <w:rPr>
          <w:rFonts w:ascii="Arial Narrow" w:hAnsi="Arial Narrow"/>
          <w:sz w:val="24"/>
          <w:szCs w:val="24"/>
        </w:rPr>
        <w:t xml:space="preserve">Instrucciones: </w:t>
      </w:r>
      <w:r w:rsidR="00CF7818">
        <w:rPr>
          <w:rFonts w:ascii="Arial Narrow" w:hAnsi="Arial Narrow"/>
          <w:sz w:val="24"/>
          <w:szCs w:val="24"/>
        </w:rPr>
        <w:t>Con el conocimiento que ahora tiene</w:t>
      </w:r>
      <w:r w:rsidR="00933806">
        <w:rPr>
          <w:rFonts w:ascii="Arial Narrow" w:hAnsi="Arial Narrow"/>
          <w:sz w:val="24"/>
          <w:szCs w:val="24"/>
        </w:rPr>
        <w:t>s</w:t>
      </w:r>
      <w:r w:rsidR="00CF7818">
        <w:rPr>
          <w:rFonts w:ascii="Arial Narrow" w:hAnsi="Arial Narrow"/>
          <w:sz w:val="24"/>
          <w:szCs w:val="24"/>
        </w:rPr>
        <w:t xml:space="preserve"> más el que puedas obtener de otros medios de información como libros, internet, documentales, entre otros. </w:t>
      </w:r>
      <w:r w:rsidR="00CF7818" w:rsidRPr="00CF7818">
        <w:rPr>
          <w:rFonts w:ascii="Arial Narrow" w:hAnsi="Arial Narrow"/>
          <w:sz w:val="24"/>
          <w:szCs w:val="24"/>
        </w:rPr>
        <w:t>Imagina que te tocó vivir en alguna de estas civilizaciones americanas, antes de la llegada de los españoles.</w:t>
      </w:r>
      <w:r w:rsidR="00CF7818">
        <w:rPr>
          <w:rFonts w:ascii="Arial Narrow" w:hAnsi="Arial Narrow"/>
          <w:sz w:val="24"/>
          <w:szCs w:val="24"/>
        </w:rPr>
        <w:t xml:space="preserve"> </w:t>
      </w:r>
      <w:r w:rsidR="00CF7818" w:rsidRPr="00CF7818">
        <w:rPr>
          <w:rFonts w:ascii="Arial Narrow" w:hAnsi="Arial Narrow"/>
          <w:sz w:val="24"/>
          <w:szCs w:val="24"/>
        </w:rPr>
        <w:t>Escoge una de ellas y describe cómo habría sido un día en tu vida. Para ello, tienes que imaginar en qué</w:t>
      </w:r>
      <w:r w:rsidR="00CF7818">
        <w:rPr>
          <w:rFonts w:ascii="Arial Narrow" w:hAnsi="Arial Narrow"/>
          <w:sz w:val="24"/>
          <w:szCs w:val="24"/>
        </w:rPr>
        <w:t xml:space="preserve"> </w:t>
      </w:r>
      <w:r w:rsidR="00CF7818" w:rsidRPr="00CF7818">
        <w:rPr>
          <w:rFonts w:ascii="Arial Narrow" w:hAnsi="Arial Narrow"/>
          <w:sz w:val="24"/>
          <w:szCs w:val="24"/>
        </w:rPr>
        <w:t>civilización estarías, dónde vivirías, a qué te dedicarías, cómo te alimentarías, entretenciones, etc.</w:t>
      </w:r>
      <w:r w:rsidR="00CF7818">
        <w:rPr>
          <w:rFonts w:ascii="Arial Narrow" w:hAnsi="Arial Narrow"/>
          <w:sz w:val="24"/>
          <w:szCs w:val="24"/>
        </w:rPr>
        <w:t xml:space="preserve"> </w:t>
      </w:r>
      <w:r w:rsidR="00144AD6">
        <w:rPr>
          <w:rFonts w:ascii="Arial Narrow" w:hAnsi="Arial Narrow"/>
          <w:b/>
          <w:bCs/>
          <w:i/>
          <w:iCs/>
          <w:sz w:val="24"/>
          <w:szCs w:val="24"/>
        </w:rPr>
        <w:t>Considera que se evaluara precisión histórica (espacial y temporal), redacción y ortografía</w:t>
      </w:r>
      <w:r w:rsidR="00B23ADA">
        <w:rPr>
          <w:rFonts w:ascii="Arial Narrow" w:hAnsi="Arial Narrow"/>
          <w:b/>
          <w:bCs/>
          <w:sz w:val="24"/>
          <w:szCs w:val="24"/>
        </w:rPr>
        <w:t>.</w:t>
      </w:r>
    </w:p>
    <w:p w14:paraId="0A6F4F27" w14:textId="645E0948" w:rsidR="00A43117" w:rsidRDefault="00CF7818" w:rsidP="00876D18">
      <w:pPr>
        <w:pStyle w:val="Prrafodelista"/>
        <w:ind w:left="-567"/>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96FE5B" w14:textId="77777777" w:rsidR="00565B3D" w:rsidRPr="00A43117" w:rsidRDefault="00565B3D" w:rsidP="00876D18">
      <w:pPr>
        <w:pStyle w:val="Prrafodelista"/>
        <w:ind w:left="-567"/>
        <w:rPr>
          <w:rFonts w:ascii="Arial Narrow" w:hAnsi="Arial Narrow"/>
          <w:b/>
          <w:bCs/>
          <w:color w:val="FF0000"/>
          <w:sz w:val="24"/>
          <w:szCs w:val="24"/>
          <w:u w:val="single"/>
        </w:rPr>
      </w:pPr>
    </w:p>
    <w:p w14:paraId="3080FC43" w14:textId="67D6DB30" w:rsidR="008C045E" w:rsidRPr="00833810" w:rsidRDefault="003E3A6D" w:rsidP="003E3A6D">
      <w:pPr>
        <w:pStyle w:val="Prrafodelista"/>
        <w:numPr>
          <w:ilvl w:val="0"/>
          <w:numId w:val="3"/>
        </w:numPr>
        <w:jc w:val="both"/>
        <w:rPr>
          <w:rFonts w:ascii="Arial Narrow" w:hAnsi="Arial Narrow"/>
          <w:b/>
          <w:bCs/>
          <w:color w:val="FF0000"/>
          <w:sz w:val="24"/>
          <w:szCs w:val="24"/>
          <w:u w:val="single"/>
        </w:rPr>
      </w:pPr>
      <w:r w:rsidRPr="00833810">
        <w:rPr>
          <w:rFonts w:ascii="Arial Narrow" w:hAnsi="Arial Narrow"/>
          <w:b/>
          <w:bCs/>
          <w:sz w:val="24"/>
          <w:szCs w:val="24"/>
        </w:rPr>
        <w:lastRenderedPageBreak/>
        <w:t>Mayas y A</w:t>
      </w:r>
      <w:r w:rsidR="008C045E" w:rsidRPr="00833810">
        <w:rPr>
          <w:rFonts w:ascii="Arial Narrow" w:hAnsi="Arial Narrow"/>
          <w:b/>
          <w:bCs/>
          <w:sz w:val="24"/>
          <w:szCs w:val="24"/>
        </w:rPr>
        <w:t>zteca</w:t>
      </w:r>
      <w:r w:rsidRPr="00833810">
        <w:rPr>
          <w:rFonts w:ascii="Arial Narrow" w:hAnsi="Arial Narrow"/>
          <w:b/>
          <w:bCs/>
          <w:sz w:val="24"/>
          <w:szCs w:val="24"/>
        </w:rPr>
        <w:t>s</w:t>
      </w:r>
      <w:r w:rsidR="008C045E" w:rsidRPr="00833810">
        <w:rPr>
          <w:rFonts w:ascii="Arial Narrow" w:hAnsi="Arial Narrow"/>
          <w:b/>
          <w:bCs/>
          <w:sz w:val="24"/>
          <w:szCs w:val="24"/>
        </w:rPr>
        <w:t xml:space="preserve">. </w:t>
      </w:r>
    </w:p>
    <w:p w14:paraId="416BA28E" w14:textId="5947FA3A" w:rsidR="003E3A6D" w:rsidRDefault="003E3A6D" w:rsidP="003E3A6D">
      <w:pPr>
        <w:pStyle w:val="Prrafodelista"/>
        <w:ind w:left="-207"/>
        <w:jc w:val="both"/>
        <w:rPr>
          <w:rFonts w:ascii="Arial Narrow" w:hAnsi="Arial Narrow"/>
          <w:sz w:val="24"/>
          <w:szCs w:val="24"/>
        </w:rPr>
      </w:pPr>
    </w:p>
    <w:tbl>
      <w:tblPr>
        <w:tblStyle w:val="Tablaconcuadrcula4-nfasis6"/>
        <w:tblW w:w="9929" w:type="dxa"/>
        <w:tblInd w:w="-431" w:type="dxa"/>
        <w:tblLook w:val="04A0" w:firstRow="1" w:lastRow="0" w:firstColumn="1" w:lastColumn="0" w:noHBand="0" w:noVBand="1"/>
      </w:tblPr>
      <w:tblGrid>
        <w:gridCol w:w="568"/>
        <w:gridCol w:w="4536"/>
        <w:gridCol w:w="4825"/>
      </w:tblGrid>
      <w:tr w:rsidR="003E3A6D" w14:paraId="698414FB" w14:textId="77777777" w:rsidTr="00AB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gridSpan w:val="2"/>
          </w:tcPr>
          <w:p w14:paraId="16AB1694" w14:textId="45C7B8DC" w:rsidR="003E3A6D" w:rsidRDefault="00A65794" w:rsidP="00A65794">
            <w:pPr>
              <w:pStyle w:val="Prrafodelista"/>
              <w:ind w:left="0"/>
              <w:jc w:val="center"/>
              <w:rPr>
                <w:rFonts w:ascii="Arial Narrow" w:hAnsi="Arial Narrow"/>
                <w:sz w:val="24"/>
                <w:szCs w:val="24"/>
              </w:rPr>
            </w:pPr>
            <w:r w:rsidRPr="00A44874">
              <w:rPr>
                <w:rFonts w:ascii="Arial Narrow" w:hAnsi="Arial Narrow"/>
                <w:b w:val="0"/>
                <w:bCs w:val="0"/>
                <w:color w:val="auto"/>
                <w:sz w:val="24"/>
                <w:szCs w:val="24"/>
              </w:rPr>
              <w:t>Mayas</w:t>
            </w:r>
          </w:p>
          <w:p w14:paraId="111EB399" w14:textId="2AEC2F1E" w:rsidR="002352C2" w:rsidRPr="00A44874" w:rsidRDefault="00907059" w:rsidP="00A65794">
            <w:pPr>
              <w:pStyle w:val="Prrafodelista"/>
              <w:ind w:left="0"/>
              <w:jc w:val="center"/>
              <w:rPr>
                <w:rFonts w:ascii="Arial Narrow" w:hAnsi="Arial Narrow"/>
                <w:b w:val="0"/>
                <w:bCs w:val="0"/>
                <w:color w:val="auto"/>
                <w:sz w:val="24"/>
                <w:szCs w:val="24"/>
              </w:rPr>
            </w:pPr>
            <w:r>
              <w:rPr>
                <w:rFonts w:ascii="Arial Narrow" w:hAnsi="Arial Narrow"/>
                <w:b w:val="0"/>
                <w:bCs w:val="0"/>
                <w:color w:val="auto"/>
                <w:sz w:val="24"/>
                <w:szCs w:val="24"/>
              </w:rPr>
              <w:t>100 d.C. – 800 d. C.</w:t>
            </w:r>
          </w:p>
        </w:tc>
        <w:tc>
          <w:tcPr>
            <w:tcW w:w="4825" w:type="dxa"/>
          </w:tcPr>
          <w:p w14:paraId="794F4234" w14:textId="77777777" w:rsidR="003E3A6D" w:rsidRDefault="00A65794" w:rsidP="00A65794">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44874">
              <w:rPr>
                <w:rFonts w:ascii="Arial Narrow" w:hAnsi="Arial Narrow"/>
                <w:b w:val="0"/>
                <w:bCs w:val="0"/>
                <w:color w:val="auto"/>
                <w:sz w:val="24"/>
                <w:szCs w:val="24"/>
              </w:rPr>
              <w:t>Aztecas</w:t>
            </w:r>
          </w:p>
          <w:p w14:paraId="61DCAA74" w14:textId="1F776A24" w:rsidR="002352C2" w:rsidRPr="00A44874" w:rsidRDefault="00907059" w:rsidP="00A65794">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4"/>
                <w:szCs w:val="24"/>
              </w:rPr>
            </w:pPr>
            <w:r>
              <w:rPr>
                <w:rFonts w:ascii="Arial Narrow" w:hAnsi="Arial Narrow"/>
                <w:b w:val="0"/>
                <w:bCs w:val="0"/>
                <w:color w:val="auto"/>
                <w:sz w:val="24"/>
                <w:szCs w:val="24"/>
              </w:rPr>
              <w:t>800 d. C. – 1521 d. C.</w:t>
            </w:r>
          </w:p>
        </w:tc>
      </w:tr>
      <w:tr w:rsidR="004873FE" w14:paraId="33D70378" w14:textId="77777777" w:rsidTr="00AB5F43">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568" w:type="dxa"/>
            <w:textDirection w:val="btLr"/>
          </w:tcPr>
          <w:p w14:paraId="76DDFCD5" w14:textId="2917E6BF" w:rsidR="00A65794" w:rsidRPr="00A44874" w:rsidRDefault="00A65794" w:rsidP="00A44874">
            <w:pPr>
              <w:pStyle w:val="Prrafodelista"/>
              <w:ind w:left="113" w:right="113"/>
              <w:jc w:val="center"/>
              <w:rPr>
                <w:rFonts w:ascii="Arial Narrow" w:hAnsi="Arial Narrow"/>
                <w:b w:val="0"/>
                <w:bCs w:val="0"/>
                <w:sz w:val="24"/>
                <w:szCs w:val="24"/>
              </w:rPr>
            </w:pPr>
            <w:r w:rsidRPr="00A44874">
              <w:rPr>
                <w:rFonts w:ascii="Arial Narrow" w:hAnsi="Arial Narrow"/>
                <w:b w:val="0"/>
                <w:bCs w:val="0"/>
                <w:sz w:val="24"/>
                <w:szCs w:val="24"/>
              </w:rPr>
              <w:t>Autoridades</w:t>
            </w:r>
          </w:p>
        </w:tc>
        <w:tc>
          <w:tcPr>
            <w:tcW w:w="4536" w:type="dxa"/>
          </w:tcPr>
          <w:p w14:paraId="61E76C81" w14:textId="3C985ED6" w:rsidR="00A44874" w:rsidRPr="0078027B" w:rsidRDefault="00A44874" w:rsidP="00A4487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Estaban organizados políticamente en torno a ciudades-Estado. Sus núcleos urbanos eran centros ceremoniales. Los campesinos de los alrededores les entregaban parte de sus cosechas como tributos.</w:t>
            </w:r>
          </w:p>
          <w:p w14:paraId="3C7B097D" w14:textId="77777777" w:rsidR="00A44874" w:rsidRPr="0078027B" w:rsidRDefault="00A44874" w:rsidP="00A4487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1F43558F" w14:textId="063A86F4" w:rsidR="00A65794" w:rsidRPr="0078027B" w:rsidRDefault="00A44874" w:rsidP="00A4487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El gobierno es encabezado por el Halach- Uinic, quien gobernaba la ciudad asesorado por un gran consejo.</w:t>
            </w:r>
          </w:p>
        </w:tc>
        <w:tc>
          <w:tcPr>
            <w:tcW w:w="4825" w:type="dxa"/>
          </w:tcPr>
          <w:p w14:paraId="21BFC695" w14:textId="77777777" w:rsidR="00A44874" w:rsidRPr="0078027B" w:rsidRDefault="00A44874" w:rsidP="00A4487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El imperio azteca consistía en una confederación de pueblos con la hegemonía de Tenochtitlan.</w:t>
            </w:r>
          </w:p>
          <w:p w14:paraId="5532173F" w14:textId="77777777" w:rsidR="00A44874" w:rsidRPr="0078027B" w:rsidRDefault="00A44874" w:rsidP="00A44874">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75360126" w14:textId="0B95FDD6" w:rsidR="00A65794" w:rsidRPr="0078027B" w:rsidRDefault="00A44874" w:rsidP="00A44874">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Las principales autoridades eran: Tacatecuhtli (con el mando del ejército, la administración y la autoridad judicial) y el gran consejo o Tlatocan.</w:t>
            </w:r>
          </w:p>
        </w:tc>
      </w:tr>
      <w:tr w:rsidR="004873FE" w14:paraId="524ADF11" w14:textId="77777777" w:rsidTr="00AB5F43">
        <w:trPr>
          <w:trHeight w:val="1134"/>
        </w:trPr>
        <w:tc>
          <w:tcPr>
            <w:cnfStyle w:val="001000000000" w:firstRow="0" w:lastRow="0" w:firstColumn="1" w:lastColumn="0" w:oddVBand="0" w:evenVBand="0" w:oddHBand="0" w:evenHBand="0" w:firstRowFirstColumn="0" w:firstRowLastColumn="0" w:lastRowFirstColumn="0" w:lastRowLastColumn="0"/>
            <w:tcW w:w="568" w:type="dxa"/>
            <w:textDirection w:val="btLr"/>
          </w:tcPr>
          <w:p w14:paraId="54D534BE" w14:textId="2C220B6F" w:rsidR="00A65794" w:rsidRPr="00A44874" w:rsidRDefault="0078027B" w:rsidP="0078027B">
            <w:pPr>
              <w:pStyle w:val="Prrafodelista"/>
              <w:ind w:left="113" w:right="113"/>
              <w:jc w:val="center"/>
              <w:rPr>
                <w:rFonts w:ascii="Arial Narrow" w:hAnsi="Arial Narrow"/>
                <w:b w:val="0"/>
                <w:bCs w:val="0"/>
                <w:sz w:val="24"/>
                <w:szCs w:val="24"/>
              </w:rPr>
            </w:pPr>
            <w:r>
              <w:rPr>
                <w:rFonts w:ascii="Arial Narrow" w:hAnsi="Arial Narrow"/>
                <w:b w:val="0"/>
                <w:bCs w:val="0"/>
                <w:sz w:val="24"/>
                <w:szCs w:val="24"/>
              </w:rPr>
              <w:t>Sociedad</w:t>
            </w:r>
          </w:p>
        </w:tc>
        <w:tc>
          <w:tcPr>
            <w:tcW w:w="4536" w:type="dxa"/>
          </w:tcPr>
          <w:p w14:paraId="125542DB" w14:textId="237650FE" w:rsidR="00A65794" w:rsidRPr="0078027B" w:rsidRDefault="0078027B" w:rsidP="003E3A6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La pirámide social esta coronada por la figura del Rey; después, en sentido descendente se ubicaban los nobles, sacerdotes y guerreros. Mas abajo figuran los artistas, artesanos y comerciantes. En la base están los campesinos y esclavos.</w:t>
            </w:r>
          </w:p>
        </w:tc>
        <w:tc>
          <w:tcPr>
            <w:tcW w:w="4825" w:type="dxa"/>
          </w:tcPr>
          <w:p w14:paraId="7BFE5FC4" w14:textId="723B5432" w:rsidR="0078027B" w:rsidRPr="0078027B" w:rsidRDefault="0078027B" w:rsidP="0078027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Se organizaban en forma piramidal y estratificada. La base de la estructura social es el calpulli</w:t>
            </w:r>
            <w:r>
              <w:rPr>
                <w:rFonts w:ascii="Arial Narrow" w:hAnsi="Arial Narrow"/>
                <w:sz w:val="24"/>
                <w:szCs w:val="24"/>
              </w:rPr>
              <w:t xml:space="preserve"> (castas de 20 familias agrupados en zonas de la ciudad como si fueran barrios o poblaciones actuales)</w:t>
            </w:r>
            <w:r w:rsidRPr="0078027B">
              <w:rPr>
                <w:rFonts w:ascii="Arial Narrow" w:hAnsi="Arial Narrow"/>
                <w:sz w:val="24"/>
                <w:szCs w:val="24"/>
              </w:rPr>
              <w:t xml:space="preserve">. En </w:t>
            </w:r>
            <w:r w:rsidR="00E767B4" w:rsidRPr="0078027B">
              <w:rPr>
                <w:rFonts w:ascii="Arial Narrow" w:hAnsi="Arial Narrow"/>
                <w:sz w:val="24"/>
                <w:szCs w:val="24"/>
              </w:rPr>
              <w:t>él</w:t>
            </w:r>
            <w:r w:rsidRPr="0078027B">
              <w:rPr>
                <w:rFonts w:ascii="Arial Narrow" w:hAnsi="Arial Narrow"/>
                <w:sz w:val="24"/>
                <w:szCs w:val="24"/>
              </w:rPr>
              <w:t xml:space="preserve"> se agrupaban todos los que gozaban de un antepasado común.</w:t>
            </w:r>
          </w:p>
          <w:p w14:paraId="68ACE70D" w14:textId="77777777" w:rsidR="0078027B" w:rsidRPr="0078027B" w:rsidRDefault="0078027B" w:rsidP="0078027B">
            <w:pPr>
              <w:pStyle w:val="Prrafodelista"/>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p w14:paraId="6BF287A6" w14:textId="4C28B982" w:rsidR="00A65794" w:rsidRPr="0078027B" w:rsidRDefault="0078027B" w:rsidP="0078027B">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78027B">
              <w:rPr>
                <w:rFonts w:ascii="Arial Narrow" w:hAnsi="Arial Narrow"/>
                <w:sz w:val="24"/>
                <w:szCs w:val="24"/>
              </w:rPr>
              <w:t>Guerreros y sacerdotes tenían una posición destacada. Los comerciantes o pochtecas cumplían múltiples funciones ya que eran espías, militares y sacerdotes, además de mercaderes.</w:t>
            </w:r>
          </w:p>
        </w:tc>
      </w:tr>
      <w:tr w:rsidR="004873FE" w14:paraId="4BC53F50" w14:textId="77777777" w:rsidTr="00AB5F4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8" w:type="dxa"/>
            <w:textDirection w:val="btLr"/>
          </w:tcPr>
          <w:p w14:paraId="20D66016" w14:textId="0C5A7265" w:rsidR="00A65794" w:rsidRPr="00A44874" w:rsidRDefault="00062E9C" w:rsidP="00062E9C">
            <w:pPr>
              <w:pStyle w:val="Prrafodelista"/>
              <w:ind w:left="113" w:right="113"/>
              <w:jc w:val="center"/>
              <w:rPr>
                <w:rFonts w:ascii="Arial Narrow" w:hAnsi="Arial Narrow"/>
                <w:b w:val="0"/>
                <w:bCs w:val="0"/>
                <w:sz w:val="24"/>
                <w:szCs w:val="24"/>
              </w:rPr>
            </w:pPr>
            <w:r>
              <w:rPr>
                <w:rFonts w:ascii="Arial Narrow" w:hAnsi="Arial Narrow"/>
                <w:b w:val="0"/>
                <w:bCs w:val="0"/>
                <w:sz w:val="24"/>
                <w:szCs w:val="24"/>
              </w:rPr>
              <w:t>Economía</w:t>
            </w:r>
          </w:p>
        </w:tc>
        <w:tc>
          <w:tcPr>
            <w:tcW w:w="4536" w:type="dxa"/>
          </w:tcPr>
          <w:p w14:paraId="63C0D1C0" w14:textId="77777777"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La base de la alimentación maya fue la agricultura, destacando el cultivo del maíz.</w:t>
            </w:r>
          </w:p>
          <w:p w14:paraId="773B91AC" w14:textId="77777777" w:rsidR="00062E9C" w:rsidRPr="00062E9C" w:rsidRDefault="00062E9C" w:rsidP="00062E9C">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435069B9" w14:textId="77777777"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Desarrollaron un activo comercio, a través de rutas terrestres y marítimas.</w:t>
            </w:r>
          </w:p>
          <w:p w14:paraId="215615E3" w14:textId="77777777" w:rsidR="00A65794" w:rsidRDefault="00062E9C" w:rsidP="00062E9C">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Importaban cobre, oro y plata de Centroamérica, y exportaban cacao, pedernal, ámbar y sal.</w:t>
            </w:r>
          </w:p>
          <w:p w14:paraId="51732FD0" w14:textId="77777777" w:rsidR="00E767B4" w:rsidRDefault="00E767B4" w:rsidP="00062E9C">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5B30E41D" w14:textId="0B5A40C2" w:rsidR="00E767B4" w:rsidRPr="00A44874" w:rsidRDefault="00E767B4" w:rsidP="00062E9C">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Pr>
                <w:rFonts w:ascii="Arial Narrow" w:hAnsi="Arial Narrow"/>
                <w:sz w:val="24"/>
                <w:szCs w:val="24"/>
              </w:rPr>
              <w:t>La forma en que desarrollaron la agricultura fue por medio de un sistema tala y quema de bosques para crear zonas de cultivo.</w:t>
            </w:r>
          </w:p>
        </w:tc>
        <w:tc>
          <w:tcPr>
            <w:tcW w:w="4825" w:type="dxa"/>
          </w:tcPr>
          <w:p w14:paraId="62A43285" w14:textId="0DC693EE"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 xml:space="preserve">La base del sustento de la población fue la agricultura y el cultivo de ciertos productos como el maíz, el ají y el </w:t>
            </w:r>
            <w:r w:rsidR="002F12EF" w:rsidRPr="00062E9C">
              <w:rPr>
                <w:rFonts w:ascii="Arial Narrow" w:hAnsi="Arial Narrow"/>
                <w:sz w:val="24"/>
                <w:szCs w:val="24"/>
              </w:rPr>
              <w:t>fríjol</w:t>
            </w:r>
            <w:r w:rsidRPr="00062E9C">
              <w:rPr>
                <w:rFonts w:ascii="Arial Narrow" w:hAnsi="Arial Narrow"/>
                <w:sz w:val="24"/>
                <w:szCs w:val="24"/>
              </w:rPr>
              <w:t>.</w:t>
            </w:r>
            <w:r w:rsidR="002F12EF">
              <w:rPr>
                <w:rFonts w:ascii="Arial Narrow" w:hAnsi="Arial Narrow"/>
                <w:sz w:val="24"/>
                <w:szCs w:val="24"/>
              </w:rPr>
              <w:t xml:space="preserve"> </w:t>
            </w:r>
            <w:r w:rsidRPr="00062E9C">
              <w:rPr>
                <w:rFonts w:ascii="Arial Narrow" w:hAnsi="Arial Narrow"/>
                <w:sz w:val="24"/>
                <w:szCs w:val="24"/>
              </w:rPr>
              <w:t xml:space="preserve">Una de sus creaciones fue la chinampa, que hizo posible practicar la agricultura en el lago </w:t>
            </w:r>
            <w:r w:rsidR="002F12EF">
              <w:rPr>
                <w:rFonts w:ascii="Arial Narrow" w:hAnsi="Arial Narrow"/>
                <w:sz w:val="24"/>
                <w:szCs w:val="24"/>
              </w:rPr>
              <w:t xml:space="preserve">Texcoco: eran islas artificiales para poder cultivar. </w:t>
            </w:r>
          </w:p>
          <w:p w14:paraId="5032F35B" w14:textId="77777777"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4DAEB822" w14:textId="77777777"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Coexistió la propiedad colectiva de los calpullis y la privada de los guerreros en tierras conquistadas.</w:t>
            </w:r>
          </w:p>
          <w:p w14:paraId="42DAD488" w14:textId="77777777" w:rsidR="00062E9C" w:rsidRPr="00062E9C" w:rsidRDefault="00062E9C" w:rsidP="00062E9C">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7DAC083E" w14:textId="601839A0" w:rsidR="00A65794" w:rsidRPr="00A44874" w:rsidRDefault="00062E9C" w:rsidP="00062E9C">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062E9C">
              <w:rPr>
                <w:rFonts w:ascii="Arial Narrow" w:hAnsi="Arial Narrow"/>
                <w:sz w:val="24"/>
                <w:szCs w:val="24"/>
              </w:rPr>
              <w:t>Utilizaban la semilla de cacao como unidad monetaria.</w:t>
            </w:r>
          </w:p>
        </w:tc>
      </w:tr>
      <w:tr w:rsidR="00AB5F43" w14:paraId="66379622" w14:textId="77777777" w:rsidTr="00AB5F43">
        <w:trPr>
          <w:trHeight w:val="1134"/>
        </w:trPr>
        <w:tc>
          <w:tcPr>
            <w:cnfStyle w:val="001000000000" w:firstRow="0" w:lastRow="0" w:firstColumn="1" w:lastColumn="0" w:oddVBand="0" w:evenVBand="0" w:oddHBand="0" w:evenHBand="0" w:firstRowFirstColumn="0" w:firstRowLastColumn="0" w:lastRowFirstColumn="0" w:lastRowLastColumn="0"/>
            <w:tcW w:w="568" w:type="dxa"/>
            <w:textDirection w:val="btLr"/>
          </w:tcPr>
          <w:p w14:paraId="28DF95A1" w14:textId="27F8DAEE" w:rsidR="00A65794" w:rsidRPr="00A44874" w:rsidRDefault="00062E9C" w:rsidP="00062E9C">
            <w:pPr>
              <w:pStyle w:val="Prrafodelista"/>
              <w:ind w:left="113" w:right="113"/>
              <w:jc w:val="center"/>
              <w:rPr>
                <w:rFonts w:ascii="Arial Narrow" w:hAnsi="Arial Narrow"/>
                <w:b w:val="0"/>
                <w:bCs w:val="0"/>
                <w:sz w:val="24"/>
                <w:szCs w:val="24"/>
              </w:rPr>
            </w:pPr>
            <w:r>
              <w:rPr>
                <w:rFonts w:ascii="Arial Narrow" w:hAnsi="Arial Narrow"/>
                <w:b w:val="0"/>
                <w:bCs w:val="0"/>
                <w:sz w:val="24"/>
                <w:szCs w:val="24"/>
              </w:rPr>
              <w:t>Religión</w:t>
            </w:r>
          </w:p>
        </w:tc>
        <w:tc>
          <w:tcPr>
            <w:tcW w:w="4536" w:type="dxa"/>
          </w:tcPr>
          <w:p w14:paraId="5D51C28B" w14:textId="458D53FE" w:rsidR="00062E9C" w:rsidRPr="00062E9C" w:rsidRDefault="00062E9C" w:rsidP="00062E9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 xml:space="preserve">Los </w:t>
            </w:r>
            <w:r w:rsidR="002F12EF" w:rsidRPr="00062E9C">
              <w:rPr>
                <w:rFonts w:ascii="Arial Narrow" w:hAnsi="Arial Narrow"/>
                <w:sz w:val="24"/>
                <w:szCs w:val="24"/>
              </w:rPr>
              <w:t>más</w:t>
            </w:r>
            <w:r w:rsidRPr="00062E9C">
              <w:rPr>
                <w:rFonts w:ascii="Arial Narrow" w:hAnsi="Arial Narrow"/>
                <w:sz w:val="24"/>
                <w:szCs w:val="24"/>
              </w:rPr>
              <w:t xml:space="preserve"> importantes de sus dioses fueron Hunab-Ku, creador del mundo y padre de los dioses, y kukulkan, la serpiente emplumada considerada autora del calendario.</w:t>
            </w:r>
          </w:p>
          <w:p w14:paraId="24A127F6" w14:textId="77777777" w:rsidR="00062E9C" w:rsidRPr="00062E9C" w:rsidRDefault="00062E9C" w:rsidP="00062E9C">
            <w:pPr>
              <w:pStyle w:val="Prrafodelista"/>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p w14:paraId="5586DD8F" w14:textId="3B7A1F9D" w:rsidR="00062E9C" w:rsidRPr="00062E9C" w:rsidRDefault="00062E9C" w:rsidP="00062E9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Los sacerdotes se convirtieron en depositarios de la sabiduría. Los sacrificios humanos y de animales llegaron a ser imprescindibles cuando un serio peligro amenazaba la ciudad.</w:t>
            </w:r>
          </w:p>
          <w:p w14:paraId="247C15A2" w14:textId="2B3AA445" w:rsidR="00A65794" w:rsidRPr="00062E9C" w:rsidRDefault="00062E9C" w:rsidP="00062E9C">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lastRenderedPageBreak/>
              <w:t>Creyeron en una vida extraterrena. El paraíso, Yax Che, esperaba a todos los guerreros muertos en batalla, a los sacerdotes y mujeres muertas durante el parto.</w:t>
            </w:r>
          </w:p>
        </w:tc>
        <w:tc>
          <w:tcPr>
            <w:tcW w:w="4825" w:type="dxa"/>
          </w:tcPr>
          <w:p w14:paraId="64F5D8C1" w14:textId="77777777" w:rsidR="00062E9C" w:rsidRPr="00062E9C" w:rsidRDefault="00062E9C" w:rsidP="00062E9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lastRenderedPageBreak/>
              <w:t>Las fuerzas del bien y del mal estaban en permanente lucha, y el combate eterno las desgastaba al punto de requerir sangre humana para vitalizarse.</w:t>
            </w:r>
          </w:p>
          <w:p w14:paraId="46893F00" w14:textId="77777777" w:rsidR="00062E9C" w:rsidRPr="00062E9C" w:rsidRDefault="00062E9C" w:rsidP="00062E9C">
            <w:pPr>
              <w:pStyle w:val="Prrafodelista"/>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p w14:paraId="1A42C981" w14:textId="77777777" w:rsidR="00062E9C" w:rsidRPr="00062E9C" w:rsidRDefault="00062E9C" w:rsidP="00062E9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Su principal divinidad fue Huitzilopochtli, dios de la guerra, que pedía sacrificios humanos (prisioneros capturados en la guerra florida).</w:t>
            </w:r>
          </w:p>
          <w:p w14:paraId="0F391FED" w14:textId="77777777" w:rsidR="00062E9C" w:rsidRPr="00062E9C" w:rsidRDefault="00062E9C" w:rsidP="00062E9C">
            <w:pPr>
              <w:pStyle w:val="Prrafodelista"/>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p w14:paraId="4756C104" w14:textId="1D8A7435" w:rsidR="00A65794" w:rsidRPr="00062E9C" w:rsidRDefault="00062E9C" w:rsidP="00062E9C">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lastRenderedPageBreak/>
              <w:t>Recurrían a la decisión de los dioses para establecer los sacrificios. Ese es el sentido del Tlachtli o juego de pelota, que terminaba con la muerte de los perdedores.</w:t>
            </w:r>
          </w:p>
        </w:tc>
      </w:tr>
      <w:tr w:rsidR="004873FE" w14:paraId="1FD2F81A" w14:textId="77777777" w:rsidTr="00AB5F4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8" w:type="dxa"/>
            <w:textDirection w:val="btLr"/>
          </w:tcPr>
          <w:p w14:paraId="1F33ECBA" w14:textId="017C47F7" w:rsidR="00A65794" w:rsidRPr="00A44874" w:rsidRDefault="00062E9C" w:rsidP="00062E9C">
            <w:pPr>
              <w:pStyle w:val="Prrafodelista"/>
              <w:ind w:left="113" w:right="113"/>
              <w:jc w:val="center"/>
              <w:rPr>
                <w:rFonts w:ascii="Arial Narrow" w:hAnsi="Arial Narrow"/>
                <w:b w:val="0"/>
                <w:bCs w:val="0"/>
                <w:sz w:val="24"/>
                <w:szCs w:val="24"/>
              </w:rPr>
            </w:pPr>
            <w:r>
              <w:rPr>
                <w:rFonts w:ascii="Arial Narrow" w:hAnsi="Arial Narrow"/>
                <w:b w:val="0"/>
                <w:bCs w:val="0"/>
                <w:sz w:val="24"/>
                <w:szCs w:val="24"/>
              </w:rPr>
              <w:lastRenderedPageBreak/>
              <w:t>Cultura</w:t>
            </w:r>
            <w:r w:rsidR="007A4BB3">
              <w:rPr>
                <w:rFonts w:ascii="Arial Narrow" w:hAnsi="Arial Narrow"/>
                <w:b w:val="0"/>
                <w:bCs w:val="0"/>
                <w:sz w:val="24"/>
                <w:szCs w:val="24"/>
              </w:rPr>
              <w:t>, ciencia y tecnología</w:t>
            </w:r>
          </w:p>
        </w:tc>
        <w:tc>
          <w:tcPr>
            <w:tcW w:w="4536" w:type="dxa"/>
          </w:tcPr>
          <w:p w14:paraId="301E9A1E" w14:textId="77777777"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Desarrollaron un complejo sistema de escritura. Mediante jeroglifos representaban sonidos e ideas aun no del todo descifradas.</w:t>
            </w:r>
          </w:p>
          <w:p w14:paraId="210B48AE" w14:textId="77777777" w:rsidR="00062E9C" w:rsidRPr="00062E9C" w:rsidRDefault="00062E9C" w:rsidP="00062E9C">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48EFF9E3" w14:textId="7AC68411"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 xml:space="preserve">Los estudios matemáticos alcanzaron un elevado nivel de desarrollo al </w:t>
            </w:r>
            <w:r w:rsidR="007A4BB3">
              <w:rPr>
                <w:rFonts w:ascii="Arial Narrow" w:hAnsi="Arial Narrow"/>
                <w:sz w:val="24"/>
                <w:szCs w:val="24"/>
              </w:rPr>
              <w:t>implementar</w:t>
            </w:r>
            <w:r w:rsidRPr="00062E9C">
              <w:rPr>
                <w:rFonts w:ascii="Arial Narrow" w:hAnsi="Arial Narrow"/>
                <w:sz w:val="24"/>
                <w:szCs w:val="24"/>
              </w:rPr>
              <w:t xml:space="preserve"> un sistema numérico vigesimal</w:t>
            </w:r>
            <w:r w:rsidR="007A4BB3">
              <w:rPr>
                <w:rFonts w:ascii="Arial Narrow" w:hAnsi="Arial Narrow"/>
                <w:sz w:val="24"/>
                <w:szCs w:val="24"/>
              </w:rPr>
              <w:t xml:space="preserve"> (20)</w:t>
            </w:r>
            <w:r w:rsidRPr="00062E9C">
              <w:rPr>
                <w:rFonts w:ascii="Arial Narrow" w:hAnsi="Arial Narrow"/>
                <w:sz w:val="24"/>
                <w:szCs w:val="24"/>
              </w:rPr>
              <w:t xml:space="preserve"> en el que emplearon el cero</w:t>
            </w:r>
            <w:r w:rsidR="007A4BB3">
              <w:rPr>
                <w:rFonts w:ascii="Arial Narrow" w:hAnsi="Arial Narrow"/>
                <w:sz w:val="24"/>
                <w:szCs w:val="24"/>
              </w:rPr>
              <w:t xml:space="preserve"> (0)</w:t>
            </w:r>
            <w:r w:rsidRPr="00062E9C">
              <w:rPr>
                <w:rFonts w:ascii="Arial Narrow" w:hAnsi="Arial Narrow"/>
                <w:sz w:val="24"/>
                <w:szCs w:val="24"/>
              </w:rPr>
              <w:t>.</w:t>
            </w:r>
          </w:p>
          <w:p w14:paraId="39526447" w14:textId="77777777" w:rsidR="00062E9C" w:rsidRPr="00062E9C" w:rsidRDefault="00062E9C" w:rsidP="00062E9C">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260D5977" w14:textId="1918E99A" w:rsidR="00A65794" w:rsidRPr="00A44874" w:rsidRDefault="00062E9C" w:rsidP="00062E9C">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062E9C">
              <w:rPr>
                <w:rFonts w:ascii="Arial Narrow" w:hAnsi="Arial Narrow"/>
                <w:sz w:val="24"/>
                <w:szCs w:val="24"/>
              </w:rPr>
              <w:t>Sus conocimientos astronómicos le permitieron crear un calendario de gran precisión</w:t>
            </w:r>
            <w:r w:rsidR="00E20F71">
              <w:rPr>
                <w:rFonts w:ascii="Arial Narrow" w:hAnsi="Arial Narrow"/>
                <w:sz w:val="24"/>
                <w:szCs w:val="24"/>
              </w:rPr>
              <w:t xml:space="preserve"> con 365 días.</w:t>
            </w:r>
          </w:p>
        </w:tc>
        <w:tc>
          <w:tcPr>
            <w:tcW w:w="4825" w:type="dxa"/>
          </w:tcPr>
          <w:p w14:paraId="03D4A2B8" w14:textId="2AA5C2DD" w:rsidR="00062E9C" w:rsidRPr="00062E9C" w:rsidRDefault="00062E9C" w:rsidP="00062E9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62E9C">
              <w:rPr>
                <w:rFonts w:ascii="Arial Narrow" w:hAnsi="Arial Narrow"/>
                <w:sz w:val="24"/>
                <w:szCs w:val="24"/>
              </w:rPr>
              <w:t>Su arquitectura de pirámides truncadas</w:t>
            </w:r>
            <w:r w:rsidR="00E20F71">
              <w:rPr>
                <w:rFonts w:ascii="Arial Narrow" w:hAnsi="Arial Narrow"/>
                <w:sz w:val="24"/>
                <w:szCs w:val="24"/>
              </w:rPr>
              <w:t xml:space="preserve"> (escalonadas)</w:t>
            </w:r>
            <w:r w:rsidRPr="00062E9C">
              <w:rPr>
                <w:rFonts w:ascii="Arial Narrow" w:hAnsi="Arial Narrow"/>
                <w:sz w:val="24"/>
                <w:szCs w:val="24"/>
              </w:rPr>
              <w:t xml:space="preserve"> y templos fue monumental. Pintura, cerámica y plumerío son característicos por su gran belleza y esplendor.</w:t>
            </w:r>
          </w:p>
          <w:p w14:paraId="0F7323C5" w14:textId="77777777" w:rsidR="00062E9C" w:rsidRPr="00062E9C" w:rsidRDefault="00062E9C" w:rsidP="00062E9C">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p w14:paraId="692DDF0D" w14:textId="612C586F" w:rsidR="00A65794" w:rsidRPr="00A44874" w:rsidRDefault="00062E9C" w:rsidP="00062E9C">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062E9C">
              <w:rPr>
                <w:rFonts w:ascii="Arial Narrow" w:hAnsi="Arial Narrow"/>
                <w:sz w:val="24"/>
                <w:szCs w:val="24"/>
              </w:rPr>
              <w:t>El calendario fue lo que más destaco entre sus creaciones. Existía un calendario solar (civil) y un calendario sagrado (religioso) que al combinarse podía determinar el destino de las personas.</w:t>
            </w:r>
          </w:p>
        </w:tc>
      </w:tr>
    </w:tbl>
    <w:p w14:paraId="39575857" w14:textId="3C8A907D" w:rsidR="003E3A6D" w:rsidRDefault="003E3A6D" w:rsidP="003E3A6D">
      <w:pPr>
        <w:pStyle w:val="Prrafodelista"/>
        <w:ind w:left="-207"/>
        <w:jc w:val="both"/>
        <w:rPr>
          <w:rFonts w:ascii="Arial Narrow" w:hAnsi="Arial Narrow"/>
          <w:b/>
          <w:bCs/>
          <w:color w:val="FF0000"/>
          <w:sz w:val="24"/>
          <w:szCs w:val="24"/>
          <w:u w:val="single"/>
        </w:rPr>
      </w:pPr>
    </w:p>
    <w:p w14:paraId="4FE96398" w14:textId="5D56FBA6" w:rsidR="008C045E" w:rsidRPr="00833810" w:rsidRDefault="008C045E" w:rsidP="009C3DEF">
      <w:pPr>
        <w:pStyle w:val="Prrafodelista"/>
        <w:numPr>
          <w:ilvl w:val="0"/>
          <w:numId w:val="3"/>
        </w:numPr>
        <w:jc w:val="both"/>
        <w:rPr>
          <w:rFonts w:ascii="Arial Narrow" w:hAnsi="Arial Narrow"/>
          <w:b/>
          <w:bCs/>
          <w:color w:val="FF0000"/>
          <w:sz w:val="24"/>
          <w:szCs w:val="24"/>
          <w:u w:val="single"/>
        </w:rPr>
      </w:pPr>
      <w:r w:rsidRPr="00833810">
        <w:rPr>
          <w:rFonts w:ascii="Arial Narrow" w:hAnsi="Arial Narrow"/>
          <w:b/>
          <w:bCs/>
          <w:sz w:val="24"/>
          <w:szCs w:val="24"/>
        </w:rPr>
        <w:t>La civilización inca.</w:t>
      </w:r>
    </w:p>
    <w:p w14:paraId="6D00FBF3" w14:textId="59CE81A7" w:rsidR="003E3A6D" w:rsidRDefault="003E3A6D" w:rsidP="003E3A6D">
      <w:pPr>
        <w:pStyle w:val="Prrafodelista"/>
        <w:ind w:left="-207"/>
        <w:jc w:val="both"/>
        <w:rPr>
          <w:rFonts w:ascii="Arial Narrow" w:hAnsi="Arial Narrow"/>
          <w:sz w:val="24"/>
          <w:szCs w:val="24"/>
        </w:rPr>
      </w:pPr>
    </w:p>
    <w:p w14:paraId="4F1427B8" w14:textId="561F330C" w:rsidR="003E3A6D" w:rsidRPr="00833810" w:rsidRDefault="003E3A6D" w:rsidP="003E3A6D">
      <w:pPr>
        <w:pStyle w:val="Prrafodelista"/>
        <w:ind w:left="-207"/>
        <w:jc w:val="both"/>
        <w:rPr>
          <w:rFonts w:ascii="Arial Narrow" w:hAnsi="Arial Narrow"/>
          <w:b/>
          <w:bCs/>
          <w:sz w:val="24"/>
          <w:szCs w:val="24"/>
          <w:u w:val="single"/>
        </w:rPr>
      </w:pPr>
      <w:r w:rsidRPr="00833810">
        <w:rPr>
          <w:rFonts w:ascii="Arial Narrow" w:hAnsi="Arial Narrow"/>
          <w:b/>
          <w:bCs/>
          <w:sz w:val="24"/>
          <w:szCs w:val="24"/>
          <w:u w:val="single"/>
        </w:rPr>
        <w:t>El Imperio Inca</w:t>
      </w:r>
    </w:p>
    <w:p w14:paraId="5344A758" w14:textId="77777777" w:rsidR="003E3A6D" w:rsidRPr="003E3A6D" w:rsidRDefault="003E3A6D" w:rsidP="003E3A6D">
      <w:pPr>
        <w:pStyle w:val="Prrafodelista"/>
        <w:ind w:left="-207"/>
        <w:jc w:val="both"/>
        <w:rPr>
          <w:rFonts w:ascii="Arial Narrow" w:hAnsi="Arial Narrow"/>
          <w:sz w:val="24"/>
          <w:szCs w:val="24"/>
        </w:rPr>
      </w:pPr>
    </w:p>
    <w:p w14:paraId="0BD4AB38" w14:textId="4A58907F" w:rsidR="003E3A6D" w:rsidRPr="003E3A6D" w:rsidRDefault="00B91A2E" w:rsidP="003E3A6D">
      <w:pPr>
        <w:pStyle w:val="Prrafodelista"/>
        <w:ind w:left="-207"/>
        <w:jc w:val="both"/>
        <w:rPr>
          <w:rFonts w:ascii="Arial Narrow" w:hAnsi="Arial Narrow"/>
          <w:sz w:val="24"/>
          <w:szCs w:val="24"/>
        </w:rPr>
      </w:pPr>
      <w:r>
        <w:rPr>
          <w:noProof/>
        </w:rPr>
        <w:drawing>
          <wp:anchor distT="0" distB="0" distL="114300" distR="114300" simplePos="0" relativeHeight="251660288" behindDoc="0" locked="0" layoutInCell="1" allowOverlap="1" wp14:anchorId="3A13E451" wp14:editId="5705F33A">
            <wp:simplePos x="0" y="0"/>
            <wp:positionH relativeFrom="column">
              <wp:posOffset>2863215</wp:posOffset>
            </wp:positionH>
            <wp:positionV relativeFrom="paragraph">
              <wp:posOffset>42545</wp:posOffset>
            </wp:positionV>
            <wp:extent cx="3345180" cy="3924300"/>
            <wp:effectExtent l="0" t="0" r="7620" b="0"/>
            <wp:wrapSquare wrapText="bothSides"/>
            <wp:docPr id="7" name="Imagen 7" descr="Resultado de imagen para imperi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perio in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518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A6D" w:rsidRPr="003E3A6D">
        <w:rPr>
          <w:rFonts w:ascii="Arial Narrow" w:hAnsi="Arial Narrow"/>
          <w:sz w:val="24"/>
          <w:szCs w:val="24"/>
        </w:rPr>
        <w:t>El territorio del Tahuantisuyo, ubicado en el área andina, comprendió parte de Ecuador, Perú, Bolivia, Chile hasta el río Maule y el noreste argentino. En su apogeo llego a tener una extensión de 3.000 Km. De norte a sur y de 500 Km. De este a oeste.</w:t>
      </w:r>
    </w:p>
    <w:p w14:paraId="78B94B6C" w14:textId="2C9E1750" w:rsidR="003E3A6D" w:rsidRPr="003E3A6D" w:rsidRDefault="003E3A6D" w:rsidP="003E3A6D">
      <w:pPr>
        <w:pStyle w:val="Prrafodelista"/>
        <w:ind w:left="-207"/>
        <w:jc w:val="both"/>
        <w:rPr>
          <w:rFonts w:ascii="Arial Narrow" w:hAnsi="Arial Narrow"/>
          <w:sz w:val="24"/>
          <w:szCs w:val="24"/>
        </w:rPr>
      </w:pPr>
    </w:p>
    <w:p w14:paraId="778F6465" w14:textId="2CD73825" w:rsidR="003E3A6D" w:rsidRPr="003E3A6D" w:rsidRDefault="003E3A6D" w:rsidP="003E3A6D">
      <w:pPr>
        <w:pStyle w:val="Prrafodelista"/>
        <w:ind w:left="-207"/>
        <w:jc w:val="both"/>
        <w:rPr>
          <w:rFonts w:ascii="Arial Narrow" w:hAnsi="Arial Narrow"/>
          <w:sz w:val="24"/>
          <w:szCs w:val="24"/>
        </w:rPr>
      </w:pPr>
      <w:r w:rsidRPr="003E3A6D">
        <w:rPr>
          <w:rFonts w:ascii="Arial Narrow" w:hAnsi="Arial Narrow"/>
          <w:sz w:val="24"/>
          <w:szCs w:val="24"/>
        </w:rPr>
        <w:t xml:space="preserve">Aunque los orígenes de los incas parecen encontrarse en grupos de emigrantes provenientes de la zona del lago Titicaca, que llegaron al valle del Cuzco </w:t>
      </w:r>
      <w:r w:rsidR="00AC35B0" w:rsidRPr="003E3A6D">
        <w:rPr>
          <w:rFonts w:ascii="Arial Narrow" w:hAnsi="Arial Narrow"/>
          <w:sz w:val="24"/>
          <w:szCs w:val="24"/>
        </w:rPr>
        <w:t>más</w:t>
      </w:r>
      <w:r w:rsidRPr="003E3A6D">
        <w:rPr>
          <w:rFonts w:ascii="Arial Narrow" w:hAnsi="Arial Narrow"/>
          <w:sz w:val="24"/>
          <w:szCs w:val="24"/>
        </w:rPr>
        <w:t xml:space="preserve"> o menos en el siglo XIII dC., ellos explicaban su procedencia con una leyenda. Según esta, Cuzco habría sido el lugar donde Mama Ocllo y Manco Capac, que eran hermanos y esposos, y que fueron enviados a la tierra </w:t>
      </w:r>
      <w:r w:rsidR="00D63B6F" w:rsidRPr="003E3A6D">
        <w:rPr>
          <w:rFonts w:ascii="Arial Narrow" w:hAnsi="Arial Narrow"/>
          <w:sz w:val="24"/>
          <w:szCs w:val="24"/>
        </w:rPr>
        <w:t>por</w:t>
      </w:r>
      <w:r w:rsidRPr="003E3A6D">
        <w:rPr>
          <w:rFonts w:ascii="Arial Narrow" w:hAnsi="Arial Narrow"/>
          <w:sz w:val="24"/>
          <w:szCs w:val="24"/>
        </w:rPr>
        <w:t xml:space="preserve"> su padre Sol para ordenar la vida de los hombres.</w:t>
      </w:r>
    </w:p>
    <w:p w14:paraId="76B26568" w14:textId="77777777" w:rsidR="003E3A6D" w:rsidRPr="003E3A6D" w:rsidRDefault="003E3A6D" w:rsidP="003E3A6D">
      <w:pPr>
        <w:jc w:val="both"/>
        <w:rPr>
          <w:rFonts w:ascii="Arial Narrow" w:hAnsi="Arial Narrow"/>
          <w:sz w:val="24"/>
          <w:szCs w:val="24"/>
        </w:rPr>
      </w:pPr>
    </w:p>
    <w:p w14:paraId="34E93261" w14:textId="77777777" w:rsidR="003E3A6D" w:rsidRPr="00833810" w:rsidRDefault="003E3A6D" w:rsidP="003E3A6D">
      <w:pPr>
        <w:pStyle w:val="Prrafodelista"/>
        <w:ind w:left="-207"/>
        <w:jc w:val="both"/>
        <w:rPr>
          <w:rFonts w:ascii="Arial Narrow" w:hAnsi="Arial Narrow"/>
          <w:b/>
          <w:bCs/>
          <w:sz w:val="24"/>
          <w:szCs w:val="24"/>
          <w:u w:val="single"/>
        </w:rPr>
      </w:pPr>
      <w:r w:rsidRPr="00833810">
        <w:rPr>
          <w:rFonts w:ascii="Arial Narrow" w:hAnsi="Arial Narrow"/>
          <w:b/>
          <w:bCs/>
          <w:sz w:val="24"/>
          <w:szCs w:val="24"/>
          <w:u w:val="single"/>
        </w:rPr>
        <w:t>Organización Política</w:t>
      </w:r>
    </w:p>
    <w:p w14:paraId="713E86C8" w14:textId="77777777" w:rsidR="003E3A6D" w:rsidRPr="003E3A6D" w:rsidRDefault="003E3A6D" w:rsidP="003E3A6D">
      <w:pPr>
        <w:pStyle w:val="Prrafodelista"/>
        <w:ind w:left="-207"/>
        <w:jc w:val="both"/>
        <w:rPr>
          <w:rFonts w:ascii="Arial Narrow" w:hAnsi="Arial Narrow"/>
          <w:sz w:val="24"/>
          <w:szCs w:val="24"/>
        </w:rPr>
      </w:pPr>
    </w:p>
    <w:p w14:paraId="06C594CE" w14:textId="77777777" w:rsidR="003E3A6D" w:rsidRPr="003E3A6D" w:rsidRDefault="003E3A6D" w:rsidP="003E3A6D">
      <w:pPr>
        <w:pStyle w:val="Prrafodelista"/>
        <w:ind w:left="-207"/>
        <w:jc w:val="both"/>
        <w:rPr>
          <w:rFonts w:ascii="Arial Narrow" w:hAnsi="Arial Narrow"/>
          <w:sz w:val="24"/>
          <w:szCs w:val="24"/>
        </w:rPr>
      </w:pPr>
      <w:r w:rsidRPr="003E3A6D">
        <w:rPr>
          <w:rFonts w:ascii="Arial Narrow" w:hAnsi="Arial Narrow"/>
          <w:sz w:val="24"/>
          <w:szCs w:val="24"/>
        </w:rPr>
        <w:t>El Tahuantisuyo estuvo dividido en cuatro suyos (cada uno administrado por un Apo): Chinchasuyo al norte, Collasuyo al sur, Antisuyo al este y Contisuyo al oeste. Cada suyo estaba dividido en provincias, administradas por un Curaca.</w:t>
      </w:r>
    </w:p>
    <w:p w14:paraId="1F42B452" w14:textId="357B88DD" w:rsidR="003E3A6D" w:rsidRPr="00833810" w:rsidRDefault="003E3A6D" w:rsidP="003E3A6D">
      <w:pPr>
        <w:pStyle w:val="Prrafodelista"/>
        <w:ind w:left="-207"/>
        <w:jc w:val="both"/>
        <w:rPr>
          <w:rFonts w:ascii="Arial Narrow" w:hAnsi="Arial Narrow"/>
          <w:b/>
          <w:bCs/>
          <w:sz w:val="24"/>
          <w:szCs w:val="24"/>
          <w:u w:val="single"/>
        </w:rPr>
      </w:pPr>
      <w:r w:rsidRPr="003E3A6D">
        <w:rPr>
          <w:rFonts w:ascii="Arial Narrow" w:hAnsi="Arial Narrow"/>
          <w:sz w:val="24"/>
          <w:szCs w:val="24"/>
        </w:rPr>
        <w:lastRenderedPageBreak/>
        <w:t xml:space="preserve"> </w:t>
      </w:r>
      <w:r w:rsidR="005A3AF8" w:rsidRPr="005A3AF8">
        <w:rPr>
          <w:noProof/>
        </w:rPr>
        <w:drawing>
          <wp:anchor distT="0" distB="0" distL="114300" distR="114300" simplePos="0" relativeHeight="251661312" behindDoc="0" locked="0" layoutInCell="1" allowOverlap="1" wp14:anchorId="1EEC1E51" wp14:editId="0FCDFEBE">
            <wp:simplePos x="0" y="0"/>
            <wp:positionH relativeFrom="column">
              <wp:posOffset>-556260</wp:posOffset>
            </wp:positionH>
            <wp:positionV relativeFrom="paragraph">
              <wp:posOffset>115570</wp:posOffset>
            </wp:positionV>
            <wp:extent cx="2247900" cy="34766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3476625"/>
                    </a:xfrm>
                    <a:prstGeom prst="rect">
                      <a:avLst/>
                    </a:prstGeom>
                  </pic:spPr>
                </pic:pic>
              </a:graphicData>
            </a:graphic>
            <wp14:sizeRelH relativeFrom="margin">
              <wp14:pctWidth>0</wp14:pctWidth>
            </wp14:sizeRelH>
            <wp14:sizeRelV relativeFrom="margin">
              <wp14:pctHeight>0</wp14:pctHeight>
            </wp14:sizeRelV>
          </wp:anchor>
        </w:drawing>
      </w:r>
      <w:r w:rsidRPr="00833810">
        <w:rPr>
          <w:rFonts w:ascii="Arial Narrow" w:hAnsi="Arial Narrow"/>
          <w:b/>
          <w:bCs/>
          <w:sz w:val="24"/>
          <w:szCs w:val="24"/>
          <w:u w:val="single"/>
        </w:rPr>
        <w:t>Sociedad</w:t>
      </w:r>
    </w:p>
    <w:p w14:paraId="5132D8CF" w14:textId="5E30589B" w:rsidR="003E3A6D" w:rsidRPr="003E3A6D" w:rsidRDefault="003E3A6D" w:rsidP="003E3A6D">
      <w:pPr>
        <w:pStyle w:val="Prrafodelista"/>
        <w:ind w:left="-207"/>
        <w:jc w:val="both"/>
        <w:rPr>
          <w:rFonts w:ascii="Arial Narrow" w:hAnsi="Arial Narrow"/>
          <w:sz w:val="24"/>
          <w:szCs w:val="24"/>
        </w:rPr>
      </w:pPr>
    </w:p>
    <w:p w14:paraId="5D0C7771" w14:textId="327B44E5" w:rsidR="003E3A6D" w:rsidRPr="003E3A6D" w:rsidRDefault="003E3A6D" w:rsidP="003E3A6D">
      <w:pPr>
        <w:pStyle w:val="Prrafodelista"/>
        <w:ind w:left="-207"/>
        <w:jc w:val="both"/>
        <w:rPr>
          <w:rFonts w:ascii="Arial Narrow" w:hAnsi="Arial Narrow"/>
          <w:sz w:val="24"/>
          <w:szCs w:val="24"/>
        </w:rPr>
      </w:pPr>
      <w:r w:rsidRPr="003E3A6D">
        <w:rPr>
          <w:rFonts w:ascii="Arial Narrow" w:hAnsi="Arial Narrow"/>
          <w:sz w:val="24"/>
          <w:szCs w:val="24"/>
        </w:rPr>
        <w:t xml:space="preserve">El Ayllu (núcleo familiar) constituía la unidad básica de la organización social. Poseían una organización comunitaria de la propiedad, tanto sobre la tierra como sobre el ganado. Cada miembro </w:t>
      </w:r>
      <w:r w:rsidR="005A3AF8" w:rsidRPr="003E3A6D">
        <w:rPr>
          <w:rFonts w:ascii="Arial Narrow" w:hAnsi="Arial Narrow"/>
          <w:sz w:val="24"/>
          <w:szCs w:val="24"/>
        </w:rPr>
        <w:t>tenía</w:t>
      </w:r>
      <w:r w:rsidRPr="003E3A6D">
        <w:rPr>
          <w:rFonts w:ascii="Arial Narrow" w:hAnsi="Arial Narrow"/>
          <w:sz w:val="24"/>
          <w:szCs w:val="24"/>
        </w:rPr>
        <w:t xml:space="preserve"> acceso a ellos y, en retribución, debía trabajar para el ayllu. Cada ayllu </w:t>
      </w:r>
      <w:r w:rsidR="005A3AF8" w:rsidRPr="003E3A6D">
        <w:rPr>
          <w:rFonts w:ascii="Arial Narrow" w:hAnsi="Arial Narrow"/>
          <w:sz w:val="24"/>
          <w:szCs w:val="24"/>
        </w:rPr>
        <w:t>tenía</w:t>
      </w:r>
      <w:r w:rsidRPr="003E3A6D">
        <w:rPr>
          <w:rFonts w:ascii="Arial Narrow" w:hAnsi="Arial Narrow"/>
          <w:sz w:val="24"/>
          <w:szCs w:val="24"/>
        </w:rPr>
        <w:t xml:space="preserve"> derechos sobre un territorio determinado, dentro del cual cada jefe de familia recibía un terreno para </w:t>
      </w:r>
      <w:r w:rsidR="00AC35B0" w:rsidRPr="003E3A6D">
        <w:rPr>
          <w:rFonts w:ascii="Arial Narrow" w:hAnsi="Arial Narrow"/>
          <w:sz w:val="24"/>
          <w:szCs w:val="24"/>
        </w:rPr>
        <w:t>su sustento</w:t>
      </w:r>
      <w:r w:rsidRPr="003E3A6D">
        <w:rPr>
          <w:rFonts w:ascii="Arial Narrow" w:hAnsi="Arial Narrow"/>
          <w:sz w:val="24"/>
          <w:szCs w:val="24"/>
        </w:rPr>
        <w:t>. Sobre los ayllus se ordenaba una sociedad altamente jerarquizada, con una gran burocracia.</w:t>
      </w:r>
      <w:r w:rsidR="005A3AF8" w:rsidRPr="005A3AF8">
        <w:rPr>
          <w:noProof/>
        </w:rPr>
        <w:t xml:space="preserve"> </w:t>
      </w:r>
    </w:p>
    <w:p w14:paraId="424F1918" w14:textId="77777777" w:rsidR="003E3A6D" w:rsidRPr="003E3A6D" w:rsidRDefault="003E3A6D" w:rsidP="003E3A6D">
      <w:pPr>
        <w:pStyle w:val="Prrafodelista"/>
        <w:ind w:left="-207"/>
        <w:jc w:val="both"/>
        <w:rPr>
          <w:rFonts w:ascii="Arial Narrow" w:hAnsi="Arial Narrow"/>
          <w:sz w:val="24"/>
          <w:szCs w:val="24"/>
        </w:rPr>
      </w:pPr>
    </w:p>
    <w:p w14:paraId="6F828EE6" w14:textId="75193DEB" w:rsidR="003E3A6D" w:rsidRPr="00833810" w:rsidRDefault="003E3A6D" w:rsidP="003E3A6D">
      <w:pPr>
        <w:pStyle w:val="Prrafodelista"/>
        <w:ind w:left="-207"/>
        <w:jc w:val="both"/>
        <w:rPr>
          <w:rFonts w:ascii="Arial Narrow" w:hAnsi="Arial Narrow"/>
          <w:b/>
          <w:bCs/>
          <w:sz w:val="24"/>
          <w:szCs w:val="24"/>
          <w:u w:val="single"/>
        </w:rPr>
      </w:pPr>
      <w:r w:rsidRPr="00833810">
        <w:rPr>
          <w:rFonts w:ascii="Arial Narrow" w:hAnsi="Arial Narrow"/>
          <w:b/>
          <w:bCs/>
          <w:sz w:val="24"/>
          <w:szCs w:val="24"/>
          <w:u w:val="single"/>
        </w:rPr>
        <w:t>Religión</w:t>
      </w:r>
    </w:p>
    <w:p w14:paraId="64695389" w14:textId="77777777" w:rsidR="00833810" w:rsidRPr="003E3A6D" w:rsidRDefault="00833810" w:rsidP="003E3A6D">
      <w:pPr>
        <w:pStyle w:val="Prrafodelista"/>
        <w:ind w:left="-207"/>
        <w:jc w:val="both"/>
        <w:rPr>
          <w:rFonts w:ascii="Arial Narrow" w:hAnsi="Arial Narrow"/>
          <w:sz w:val="24"/>
          <w:szCs w:val="24"/>
        </w:rPr>
      </w:pPr>
    </w:p>
    <w:p w14:paraId="7EB0FDF2" w14:textId="6CB26BC1" w:rsidR="003E3A6D" w:rsidRPr="003E3A6D" w:rsidRDefault="003E3A6D" w:rsidP="003E3A6D">
      <w:pPr>
        <w:pStyle w:val="Prrafodelista"/>
        <w:ind w:left="-207"/>
        <w:jc w:val="both"/>
        <w:rPr>
          <w:rFonts w:ascii="Arial Narrow" w:hAnsi="Arial Narrow"/>
          <w:sz w:val="24"/>
          <w:szCs w:val="24"/>
        </w:rPr>
      </w:pPr>
      <w:r w:rsidRPr="003E3A6D">
        <w:rPr>
          <w:rFonts w:ascii="Arial Narrow" w:hAnsi="Arial Narrow"/>
          <w:sz w:val="24"/>
          <w:szCs w:val="24"/>
        </w:rPr>
        <w:t>La organización política se sustentaba en la religión. El sol (Inti) era la divinidad principal. El supremo sacerdote era el villac umu, quien en el mes de junio llevaba a cabo el Inti Raimi (fiesta del sol). Otros dioses eran la tierra (pachamama) y el mar (mamacocha). Para el pueblo era importante el culto a los antepasados. El imperio impuso como elemento unificador el culto al sol, pero no abolió a las deidades locales.</w:t>
      </w:r>
    </w:p>
    <w:p w14:paraId="3747BD5A" w14:textId="77777777" w:rsidR="003E3A6D" w:rsidRPr="00833810" w:rsidRDefault="003E3A6D" w:rsidP="00833810">
      <w:pPr>
        <w:jc w:val="both"/>
        <w:rPr>
          <w:rFonts w:ascii="Arial Narrow" w:hAnsi="Arial Narrow"/>
          <w:sz w:val="24"/>
          <w:szCs w:val="24"/>
        </w:rPr>
      </w:pPr>
    </w:p>
    <w:p w14:paraId="670B186F" w14:textId="7CCBF375" w:rsidR="003E3A6D" w:rsidRPr="00833810" w:rsidRDefault="003E3A6D" w:rsidP="003E3A6D">
      <w:pPr>
        <w:pStyle w:val="Prrafodelista"/>
        <w:ind w:left="-207"/>
        <w:jc w:val="both"/>
        <w:rPr>
          <w:rFonts w:ascii="Arial Narrow" w:hAnsi="Arial Narrow"/>
          <w:b/>
          <w:bCs/>
          <w:sz w:val="24"/>
          <w:szCs w:val="24"/>
          <w:u w:val="single"/>
        </w:rPr>
      </w:pPr>
      <w:r w:rsidRPr="00833810">
        <w:rPr>
          <w:rFonts w:ascii="Arial Narrow" w:hAnsi="Arial Narrow"/>
          <w:b/>
          <w:bCs/>
          <w:sz w:val="24"/>
          <w:szCs w:val="24"/>
          <w:u w:val="single"/>
        </w:rPr>
        <w:t>Cultura</w:t>
      </w:r>
    </w:p>
    <w:p w14:paraId="393CAB84" w14:textId="77777777" w:rsidR="003E3A6D" w:rsidRDefault="003E3A6D" w:rsidP="003E3A6D">
      <w:pPr>
        <w:pStyle w:val="Prrafodelista"/>
        <w:ind w:left="-207"/>
        <w:jc w:val="both"/>
        <w:rPr>
          <w:rFonts w:ascii="Arial Narrow" w:hAnsi="Arial Narrow"/>
          <w:sz w:val="24"/>
          <w:szCs w:val="24"/>
        </w:rPr>
      </w:pPr>
    </w:p>
    <w:p w14:paraId="1E513779" w14:textId="73B15090" w:rsidR="003E3A6D" w:rsidRDefault="001D5F4C" w:rsidP="003E3A6D">
      <w:pPr>
        <w:pStyle w:val="Prrafodelista"/>
        <w:ind w:left="-207"/>
        <w:jc w:val="both"/>
        <w:rPr>
          <w:rFonts w:ascii="Arial Narrow" w:hAnsi="Arial Narrow"/>
          <w:sz w:val="24"/>
          <w:szCs w:val="24"/>
        </w:rPr>
      </w:pPr>
      <w:r w:rsidRPr="001D5F4C">
        <w:rPr>
          <w:noProof/>
        </w:rPr>
        <w:drawing>
          <wp:anchor distT="0" distB="0" distL="114300" distR="114300" simplePos="0" relativeHeight="251662336" behindDoc="0" locked="0" layoutInCell="1" allowOverlap="1" wp14:anchorId="17E6A46F" wp14:editId="475A15AA">
            <wp:simplePos x="0" y="0"/>
            <wp:positionH relativeFrom="column">
              <wp:posOffset>3834765</wp:posOffset>
            </wp:positionH>
            <wp:positionV relativeFrom="paragraph">
              <wp:posOffset>492125</wp:posOffset>
            </wp:positionV>
            <wp:extent cx="2411730" cy="3156585"/>
            <wp:effectExtent l="0" t="0" r="7620"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1730" cy="3156585"/>
                    </a:xfrm>
                    <a:prstGeom prst="rect">
                      <a:avLst/>
                    </a:prstGeom>
                  </pic:spPr>
                </pic:pic>
              </a:graphicData>
            </a:graphic>
            <wp14:sizeRelH relativeFrom="margin">
              <wp14:pctWidth>0</wp14:pctWidth>
            </wp14:sizeRelH>
          </wp:anchor>
        </w:drawing>
      </w:r>
      <w:r w:rsidR="003E3A6D" w:rsidRPr="003E3A6D">
        <w:rPr>
          <w:rFonts w:ascii="Arial Narrow" w:hAnsi="Arial Narrow"/>
          <w:sz w:val="24"/>
          <w:szCs w:val="24"/>
        </w:rPr>
        <w:t>Las fiestas religiosas eran coordinadas por el conocimiento del año solar, ordenado en un calendario de doce meses, cada uno de treinta días. Conocían el año lunar y tenían determinados los movimientos de venus como lucero. Se regían por un sistema matemático decimal, que tuvo gran relevancia en la repartición de las tierras y en la arquitectura.</w:t>
      </w:r>
    </w:p>
    <w:p w14:paraId="66408943" w14:textId="7A143139" w:rsidR="003E3A6D" w:rsidRDefault="003E3A6D" w:rsidP="003E3A6D">
      <w:pPr>
        <w:pStyle w:val="Prrafodelista"/>
        <w:ind w:left="-207"/>
        <w:jc w:val="both"/>
        <w:rPr>
          <w:rFonts w:ascii="Arial Narrow" w:hAnsi="Arial Narrow"/>
          <w:sz w:val="24"/>
          <w:szCs w:val="24"/>
        </w:rPr>
      </w:pPr>
    </w:p>
    <w:p w14:paraId="697614CE" w14:textId="77777777" w:rsidR="003E3A6D" w:rsidRPr="00833810" w:rsidRDefault="003E3A6D" w:rsidP="003E3A6D">
      <w:pPr>
        <w:pStyle w:val="Prrafodelista"/>
        <w:ind w:left="-207"/>
        <w:jc w:val="both"/>
        <w:rPr>
          <w:rFonts w:ascii="Arial Narrow" w:hAnsi="Arial Narrow"/>
          <w:i/>
          <w:iCs/>
          <w:sz w:val="24"/>
          <w:szCs w:val="24"/>
        </w:rPr>
      </w:pPr>
      <w:r w:rsidRPr="00833810">
        <w:rPr>
          <w:rFonts w:ascii="Arial Narrow" w:hAnsi="Arial Narrow"/>
          <w:i/>
          <w:iCs/>
          <w:sz w:val="24"/>
          <w:szCs w:val="24"/>
        </w:rPr>
        <w:t>Expansión en Chile</w:t>
      </w:r>
    </w:p>
    <w:p w14:paraId="72091998" w14:textId="77777777" w:rsidR="003E3A6D" w:rsidRPr="00833810" w:rsidRDefault="003E3A6D" w:rsidP="003E3A6D">
      <w:pPr>
        <w:pStyle w:val="Prrafodelista"/>
        <w:ind w:left="-207"/>
        <w:jc w:val="both"/>
        <w:rPr>
          <w:rFonts w:ascii="Arial Narrow" w:hAnsi="Arial Narrow"/>
          <w:i/>
          <w:iCs/>
          <w:sz w:val="24"/>
          <w:szCs w:val="24"/>
        </w:rPr>
      </w:pPr>
      <w:r w:rsidRPr="00833810">
        <w:rPr>
          <w:rFonts w:ascii="Arial Narrow" w:hAnsi="Arial Narrow"/>
          <w:i/>
          <w:iCs/>
          <w:sz w:val="24"/>
          <w:szCs w:val="24"/>
        </w:rPr>
        <w:t>Fue desarrollada por los dos últimos emperadores: Toca Inca Yupanqui (1471) y su hijo Huayna Capac (1493). Esta ocupación dura poco más de medio siglo y se extendió hasta el río Maule.</w:t>
      </w:r>
    </w:p>
    <w:p w14:paraId="6227D899" w14:textId="09A7AC68" w:rsidR="003E3A6D" w:rsidRPr="00833810" w:rsidRDefault="003E3A6D" w:rsidP="003E3A6D">
      <w:pPr>
        <w:pStyle w:val="Prrafodelista"/>
        <w:ind w:left="-207"/>
        <w:jc w:val="both"/>
        <w:rPr>
          <w:rFonts w:ascii="Arial Narrow" w:hAnsi="Arial Narrow"/>
          <w:i/>
          <w:iCs/>
          <w:sz w:val="24"/>
          <w:szCs w:val="24"/>
        </w:rPr>
      </w:pPr>
      <w:r w:rsidRPr="00833810">
        <w:rPr>
          <w:rFonts w:ascii="Arial Narrow" w:hAnsi="Arial Narrow"/>
          <w:i/>
          <w:iCs/>
          <w:sz w:val="24"/>
          <w:szCs w:val="24"/>
        </w:rPr>
        <w:t xml:space="preserve">Su objetivo básico era obtener recursos económicos, por lo cual a las poblaciones conquistadas le impusieron el pago de tributo en especies y en oro. En términos político-culturales, sus exigencias principales eran el reconocimiento del Inca reinante como hijo del Sol y el Culto respectivo, así como la adopción del </w:t>
      </w:r>
      <w:r w:rsidR="00D63B6F" w:rsidRPr="00833810">
        <w:rPr>
          <w:rFonts w:ascii="Arial Narrow" w:hAnsi="Arial Narrow"/>
          <w:i/>
          <w:iCs/>
          <w:sz w:val="24"/>
          <w:szCs w:val="24"/>
        </w:rPr>
        <w:t>quechua</w:t>
      </w:r>
      <w:r w:rsidRPr="00833810">
        <w:rPr>
          <w:rFonts w:ascii="Arial Narrow" w:hAnsi="Arial Narrow"/>
          <w:i/>
          <w:iCs/>
          <w:sz w:val="24"/>
          <w:szCs w:val="24"/>
        </w:rPr>
        <w:t xml:space="preserve"> como idioma oficial.</w:t>
      </w:r>
    </w:p>
    <w:p w14:paraId="79F8EF5D" w14:textId="77777777" w:rsidR="003E3A6D" w:rsidRPr="00833810" w:rsidRDefault="003E3A6D" w:rsidP="003E3A6D">
      <w:pPr>
        <w:pStyle w:val="Prrafodelista"/>
        <w:ind w:left="-207"/>
        <w:jc w:val="both"/>
        <w:rPr>
          <w:rFonts w:ascii="Arial Narrow" w:hAnsi="Arial Narrow"/>
          <w:i/>
          <w:iCs/>
          <w:sz w:val="24"/>
          <w:szCs w:val="24"/>
        </w:rPr>
      </w:pPr>
    </w:p>
    <w:p w14:paraId="7EED25C8" w14:textId="1348B8CA" w:rsidR="003E3A6D" w:rsidRPr="00833810" w:rsidRDefault="003E3A6D" w:rsidP="003E3A6D">
      <w:pPr>
        <w:pStyle w:val="Prrafodelista"/>
        <w:ind w:left="-207"/>
        <w:jc w:val="both"/>
        <w:rPr>
          <w:rFonts w:ascii="Arial Narrow" w:hAnsi="Arial Narrow"/>
          <w:i/>
          <w:iCs/>
          <w:sz w:val="24"/>
          <w:szCs w:val="24"/>
        </w:rPr>
      </w:pPr>
      <w:r w:rsidRPr="00833810">
        <w:rPr>
          <w:rFonts w:ascii="Arial Narrow" w:hAnsi="Arial Narrow"/>
          <w:i/>
          <w:iCs/>
          <w:sz w:val="24"/>
          <w:szCs w:val="24"/>
        </w:rPr>
        <w:t xml:space="preserve">Es importante destacar que el éxito del dominio Inca sobre la zona norte del país se debió fundamentalmente a que Atacameños y Diaguitas presentaban un número escaso de población y el nivel cultural que había alcanzado no estaba muy distante de la civilización incásica. A medida que la expansión prosiguió hacia el sur se hizo más </w:t>
      </w:r>
      <w:r w:rsidRPr="00833810">
        <w:rPr>
          <w:rFonts w:ascii="Arial Narrow" w:hAnsi="Arial Narrow"/>
          <w:i/>
          <w:iCs/>
          <w:sz w:val="24"/>
          <w:szCs w:val="24"/>
        </w:rPr>
        <w:lastRenderedPageBreak/>
        <w:t>difícil por tener que enfrentar a los mapuches</w:t>
      </w:r>
    </w:p>
    <w:p w14:paraId="559300E4" w14:textId="37E1298E" w:rsidR="003E3A6D" w:rsidRPr="00BF5461" w:rsidRDefault="00ED2FE1" w:rsidP="00ED2FE1">
      <w:pPr>
        <w:pStyle w:val="Prrafodelista"/>
        <w:ind w:left="-207"/>
        <w:jc w:val="center"/>
        <w:rPr>
          <w:rFonts w:ascii="Arial Narrow" w:hAnsi="Arial Narrow"/>
          <w:b/>
          <w:bCs/>
          <w:sz w:val="24"/>
          <w:szCs w:val="24"/>
        </w:rPr>
      </w:pPr>
      <w:r w:rsidRPr="00BF5461">
        <w:rPr>
          <w:rFonts w:ascii="Arial Narrow" w:hAnsi="Arial Narrow"/>
          <w:b/>
          <w:bCs/>
          <w:sz w:val="24"/>
          <w:szCs w:val="24"/>
        </w:rPr>
        <w:t>Actividad 2: interpretación de imágenes</w:t>
      </w:r>
      <w:r w:rsidR="00B34D0D">
        <w:rPr>
          <w:rFonts w:ascii="Arial Narrow" w:hAnsi="Arial Narrow"/>
          <w:b/>
          <w:bCs/>
          <w:sz w:val="24"/>
          <w:szCs w:val="24"/>
        </w:rPr>
        <w:t xml:space="preserve"> </w:t>
      </w:r>
      <w:r w:rsidR="003B4205" w:rsidRPr="00AC1218">
        <w:rPr>
          <w:rFonts w:ascii="Arial Narrow" w:hAnsi="Arial Narrow"/>
          <w:sz w:val="24"/>
          <w:szCs w:val="24"/>
        </w:rPr>
        <w:t>(3 puntos c/u</w:t>
      </w:r>
      <w:r w:rsidR="00FB3C0C" w:rsidRPr="00AC1218">
        <w:rPr>
          <w:rFonts w:ascii="Arial Narrow" w:hAnsi="Arial Narrow"/>
          <w:sz w:val="24"/>
          <w:szCs w:val="24"/>
        </w:rPr>
        <w:t>. 12 puntos totales</w:t>
      </w:r>
      <w:r w:rsidR="003B4205" w:rsidRPr="00AC1218">
        <w:rPr>
          <w:rFonts w:ascii="Arial Narrow" w:hAnsi="Arial Narrow"/>
          <w:sz w:val="24"/>
          <w:szCs w:val="24"/>
        </w:rPr>
        <w:t>)</w:t>
      </w:r>
    </w:p>
    <w:p w14:paraId="6F1282AA" w14:textId="342B9CF5" w:rsidR="00ED2FE1" w:rsidRDefault="00ED2FE1" w:rsidP="00ED2FE1">
      <w:pPr>
        <w:pStyle w:val="Prrafodelista"/>
        <w:ind w:left="-207"/>
        <w:jc w:val="center"/>
        <w:rPr>
          <w:rFonts w:ascii="Arial Narrow" w:hAnsi="Arial Narrow"/>
          <w:sz w:val="24"/>
          <w:szCs w:val="24"/>
        </w:rPr>
      </w:pPr>
    </w:p>
    <w:p w14:paraId="243F38A9" w14:textId="3C9D325F" w:rsidR="00BD0EAD" w:rsidRPr="00BD0EAD" w:rsidRDefault="00D750EF" w:rsidP="00BD0EAD">
      <w:pPr>
        <w:pStyle w:val="Prrafodelista"/>
        <w:ind w:left="-207"/>
        <w:jc w:val="both"/>
        <w:rPr>
          <w:rFonts w:ascii="Arial Narrow" w:hAnsi="Arial Narrow"/>
          <w:sz w:val="24"/>
          <w:szCs w:val="24"/>
        </w:rPr>
      </w:pPr>
      <w:r>
        <w:rPr>
          <w:rFonts w:ascii="Arial Narrow" w:hAnsi="Arial Narrow"/>
          <w:sz w:val="24"/>
          <w:szCs w:val="24"/>
        </w:rPr>
        <w:t xml:space="preserve">Instrucciones: </w:t>
      </w:r>
      <w:r w:rsidR="00BD0EAD" w:rsidRPr="00BD0EAD">
        <w:rPr>
          <w:rFonts w:ascii="Arial Narrow" w:hAnsi="Arial Narrow"/>
          <w:sz w:val="24"/>
          <w:szCs w:val="24"/>
        </w:rPr>
        <w:t>Observa detalladamente cada una de las imágenes adjuntas y para cada una de ellas, determina</w:t>
      </w:r>
      <w:r w:rsidR="00BD0EAD">
        <w:rPr>
          <w:rFonts w:ascii="Arial Narrow" w:hAnsi="Arial Narrow"/>
          <w:sz w:val="24"/>
          <w:szCs w:val="24"/>
        </w:rPr>
        <w:t xml:space="preserve"> y propó</w:t>
      </w:r>
      <w:r w:rsidR="00E97BAF">
        <w:rPr>
          <w:rFonts w:ascii="Arial Narrow" w:hAnsi="Arial Narrow"/>
          <w:sz w:val="24"/>
          <w:szCs w:val="24"/>
        </w:rPr>
        <w:t>n</w:t>
      </w:r>
      <w:r w:rsidR="00BD0EAD" w:rsidRPr="00BD0EAD">
        <w:rPr>
          <w:rFonts w:ascii="Arial Narrow" w:hAnsi="Arial Narrow"/>
          <w:sz w:val="24"/>
          <w:szCs w:val="24"/>
        </w:rPr>
        <w:t>:</w:t>
      </w:r>
    </w:p>
    <w:p w14:paraId="286D7A85" w14:textId="2E797857" w:rsidR="00BD0EAD" w:rsidRPr="00BD0EAD" w:rsidRDefault="00BD0EAD" w:rsidP="00BD0EAD">
      <w:pPr>
        <w:pStyle w:val="Prrafodelista"/>
        <w:ind w:left="-207"/>
        <w:jc w:val="both"/>
        <w:rPr>
          <w:rFonts w:ascii="Arial Narrow" w:hAnsi="Arial Narrow"/>
          <w:sz w:val="24"/>
          <w:szCs w:val="24"/>
        </w:rPr>
      </w:pPr>
      <w:r w:rsidRPr="00BD0EAD">
        <w:rPr>
          <w:rFonts w:ascii="Arial Narrow" w:hAnsi="Arial Narrow"/>
          <w:sz w:val="24"/>
          <w:szCs w:val="24"/>
        </w:rPr>
        <w:t>a) Describe la imagen</w:t>
      </w:r>
      <w:r w:rsidR="00BF5461">
        <w:rPr>
          <w:rFonts w:ascii="Arial Narrow" w:hAnsi="Arial Narrow"/>
          <w:sz w:val="24"/>
          <w:szCs w:val="24"/>
        </w:rPr>
        <w:t>.</w:t>
      </w:r>
    </w:p>
    <w:p w14:paraId="0B0212F7" w14:textId="5FFAAADB" w:rsidR="00BD0EAD" w:rsidRPr="00BD0EAD" w:rsidRDefault="00BD0EAD" w:rsidP="00BD0EAD">
      <w:pPr>
        <w:pStyle w:val="Prrafodelista"/>
        <w:ind w:left="-207"/>
        <w:jc w:val="both"/>
        <w:rPr>
          <w:rFonts w:ascii="Arial Narrow" w:hAnsi="Arial Narrow"/>
          <w:sz w:val="24"/>
          <w:szCs w:val="24"/>
        </w:rPr>
      </w:pPr>
      <w:r w:rsidRPr="00BD0EAD">
        <w:rPr>
          <w:rFonts w:ascii="Arial Narrow" w:hAnsi="Arial Narrow"/>
          <w:sz w:val="24"/>
          <w:szCs w:val="24"/>
        </w:rPr>
        <w:t>b) Inventa un título para la imagen</w:t>
      </w:r>
      <w:r w:rsidR="00BF5461">
        <w:rPr>
          <w:rFonts w:ascii="Arial Narrow" w:hAnsi="Arial Narrow"/>
          <w:sz w:val="24"/>
          <w:szCs w:val="24"/>
        </w:rPr>
        <w:t>.</w:t>
      </w:r>
    </w:p>
    <w:p w14:paraId="08313DBF" w14:textId="4C547ADF" w:rsidR="00ED2FE1" w:rsidRDefault="00BD0EAD" w:rsidP="00BD0EAD">
      <w:pPr>
        <w:pStyle w:val="Prrafodelista"/>
        <w:ind w:left="-207"/>
        <w:jc w:val="both"/>
        <w:rPr>
          <w:rFonts w:ascii="Arial Narrow" w:hAnsi="Arial Narrow"/>
          <w:sz w:val="24"/>
          <w:szCs w:val="24"/>
        </w:rPr>
      </w:pPr>
      <w:r w:rsidRPr="00BD0EAD">
        <w:rPr>
          <w:rFonts w:ascii="Arial Narrow" w:hAnsi="Arial Narrow"/>
          <w:sz w:val="24"/>
          <w:szCs w:val="24"/>
        </w:rPr>
        <w:t>c) Señala con qué aspectos de la civilización se relaciona</w:t>
      </w:r>
      <w:r w:rsidR="00223FB4">
        <w:rPr>
          <w:rFonts w:ascii="Arial Narrow" w:hAnsi="Arial Narrow"/>
          <w:sz w:val="24"/>
          <w:szCs w:val="24"/>
        </w:rPr>
        <w:t xml:space="preserve"> (</w:t>
      </w:r>
      <w:r w:rsidR="000D0689">
        <w:rPr>
          <w:rFonts w:ascii="Arial Narrow" w:hAnsi="Arial Narrow"/>
          <w:sz w:val="24"/>
          <w:szCs w:val="24"/>
        </w:rPr>
        <w:t>Pueden ser: o</w:t>
      </w:r>
      <w:r w:rsidR="00223FB4">
        <w:rPr>
          <w:rFonts w:ascii="Arial Narrow" w:hAnsi="Arial Narrow"/>
          <w:sz w:val="24"/>
          <w:szCs w:val="24"/>
        </w:rPr>
        <w:t>rganización social; cultura, ciencia o tecnología</w:t>
      </w:r>
      <w:r w:rsidR="00BF5461">
        <w:rPr>
          <w:rFonts w:ascii="Arial Narrow" w:hAnsi="Arial Narrow"/>
          <w:sz w:val="24"/>
          <w:szCs w:val="24"/>
        </w:rPr>
        <w:t>;</w:t>
      </w:r>
      <w:r w:rsidR="00223FB4">
        <w:rPr>
          <w:rFonts w:ascii="Arial Narrow" w:hAnsi="Arial Narrow"/>
          <w:sz w:val="24"/>
          <w:szCs w:val="24"/>
        </w:rPr>
        <w:t xml:space="preserve"> organización política</w:t>
      </w:r>
      <w:r w:rsidR="00BF5461">
        <w:rPr>
          <w:rFonts w:ascii="Arial Narrow" w:hAnsi="Arial Narrow"/>
          <w:sz w:val="24"/>
          <w:szCs w:val="24"/>
        </w:rPr>
        <w:t>;</w:t>
      </w:r>
      <w:r w:rsidR="00223FB4">
        <w:rPr>
          <w:rFonts w:ascii="Arial Narrow" w:hAnsi="Arial Narrow"/>
          <w:sz w:val="24"/>
          <w:szCs w:val="24"/>
        </w:rPr>
        <w:t xml:space="preserve"> economía</w:t>
      </w:r>
      <w:r w:rsidR="00BF5461">
        <w:rPr>
          <w:rFonts w:ascii="Arial Narrow" w:hAnsi="Arial Narrow"/>
          <w:sz w:val="24"/>
          <w:szCs w:val="24"/>
        </w:rPr>
        <w:t>;</w:t>
      </w:r>
      <w:r w:rsidR="00223FB4">
        <w:rPr>
          <w:rFonts w:ascii="Arial Narrow" w:hAnsi="Arial Narrow"/>
          <w:sz w:val="24"/>
          <w:szCs w:val="24"/>
        </w:rPr>
        <w:t xml:space="preserve"> religión)</w:t>
      </w:r>
      <w:r w:rsidR="00BF5461">
        <w:rPr>
          <w:rFonts w:ascii="Arial Narrow" w:hAnsi="Arial Narrow"/>
          <w:sz w:val="24"/>
          <w:szCs w:val="24"/>
        </w:rPr>
        <w:t>.</w:t>
      </w:r>
    </w:p>
    <w:p w14:paraId="2F998AA3" w14:textId="37469B31" w:rsidR="003E3A6D" w:rsidRDefault="003E3A6D" w:rsidP="003E3A6D">
      <w:pPr>
        <w:pStyle w:val="Prrafodelista"/>
        <w:ind w:left="-207"/>
        <w:jc w:val="both"/>
        <w:rPr>
          <w:rFonts w:ascii="Arial Narrow" w:hAnsi="Arial Narrow"/>
          <w:sz w:val="24"/>
          <w:szCs w:val="24"/>
        </w:rPr>
      </w:pPr>
    </w:p>
    <w:tbl>
      <w:tblPr>
        <w:tblStyle w:val="Tablaconcuadrcula"/>
        <w:tblW w:w="0" w:type="auto"/>
        <w:tblInd w:w="-207" w:type="dxa"/>
        <w:tblLook w:val="04A0" w:firstRow="1" w:lastRow="0" w:firstColumn="1" w:lastColumn="0" w:noHBand="0" w:noVBand="1"/>
      </w:tblPr>
      <w:tblGrid>
        <w:gridCol w:w="4596"/>
        <w:gridCol w:w="4414"/>
      </w:tblGrid>
      <w:tr w:rsidR="00B34D0D" w14:paraId="733D06E9" w14:textId="77777777" w:rsidTr="00FF1AFB">
        <w:tc>
          <w:tcPr>
            <w:tcW w:w="4596" w:type="dxa"/>
          </w:tcPr>
          <w:p w14:paraId="262D8D51" w14:textId="42500858" w:rsidR="00B34D0D" w:rsidRPr="00B34D0D" w:rsidRDefault="00B34D0D" w:rsidP="00B34D0D">
            <w:pPr>
              <w:pStyle w:val="Prrafodelista"/>
              <w:ind w:left="0"/>
              <w:jc w:val="center"/>
              <w:rPr>
                <w:rFonts w:ascii="Arial Narrow" w:hAnsi="Arial Narrow"/>
                <w:noProof/>
                <w:sz w:val="24"/>
                <w:szCs w:val="24"/>
              </w:rPr>
            </w:pPr>
            <w:r>
              <w:rPr>
                <w:rFonts w:ascii="Arial Narrow" w:hAnsi="Arial Narrow"/>
                <w:noProof/>
                <w:sz w:val="24"/>
                <w:szCs w:val="24"/>
              </w:rPr>
              <w:t xml:space="preserve">Imagen </w:t>
            </w:r>
          </w:p>
        </w:tc>
        <w:tc>
          <w:tcPr>
            <w:tcW w:w="4414" w:type="dxa"/>
          </w:tcPr>
          <w:p w14:paraId="3C931FF0" w14:textId="0D52F61C" w:rsidR="00B34D0D" w:rsidRDefault="00B34D0D" w:rsidP="00B34D0D">
            <w:pPr>
              <w:pStyle w:val="Prrafodelista"/>
              <w:ind w:left="0"/>
              <w:jc w:val="center"/>
              <w:rPr>
                <w:rFonts w:ascii="Arial Narrow" w:hAnsi="Arial Narrow"/>
                <w:sz w:val="24"/>
                <w:szCs w:val="24"/>
              </w:rPr>
            </w:pPr>
            <w:r>
              <w:rPr>
                <w:rFonts w:ascii="Arial Narrow" w:hAnsi="Arial Narrow"/>
                <w:sz w:val="24"/>
                <w:szCs w:val="24"/>
              </w:rPr>
              <w:t>Descripción</w:t>
            </w:r>
          </w:p>
        </w:tc>
      </w:tr>
      <w:tr w:rsidR="00B34D0D" w14:paraId="08D9D056" w14:textId="77777777" w:rsidTr="00FF1AFB">
        <w:tc>
          <w:tcPr>
            <w:tcW w:w="4596" w:type="dxa"/>
          </w:tcPr>
          <w:p w14:paraId="532A482B" w14:textId="39A6DE25" w:rsidR="00B34D0D" w:rsidRDefault="00B34D0D" w:rsidP="003E3A6D">
            <w:pPr>
              <w:pStyle w:val="Prrafodelista"/>
              <w:ind w:left="0"/>
              <w:jc w:val="both"/>
              <w:rPr>
                <w:rFonts w:ascii="Arial Narrow" w:hAnsi="Arial Narrow"/>
                <w:sz w:val="24"/>
                <w:szCs w:val="24"/>
              </w:rPr>
            </w:pPr>
            <w:r w:rsidRPr="00B34D0D">
              <w:rPr>
                <w:rFonts w:ascii="Arial Narrow" w:hAnsi="Arial Narrow"/>
                <w:noProof/>
                <w:sz w:val="24"/>
                <w:szCs w:val="24"/>
              </w:rPr>
              <w:drawing>
                <wp:inline distT="0" distB="0" distL="0" distR="0" wp14:anchorId="059AF8A7" wp14:editId="64CCE7FE">
                  <wp:extent cx="2667000" cy="1828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p>
        </w:tc>
        <w:tc>
          <w:tcPr>
            <w:tcW w:w="4414" w:type="dxa"/>
          </w:tcPr>
          <w:p w14:paraId="181F6E5E" w14:textId="77777777" w:rsidR="00B34D0D" w:rsidRDefault="00B34D0D" w:rsidP="003E3A6D">
            <w:pPr>
              <w:pStyle w:val="Prrafodelista"/>
              <w:ind w:left="0"/>
              <w:jc w:val="both"/>
              <w:rPr>
                <w:rFonts w:ascii="Arial Narrow" w:hAnsi="Arial Narrow"/>
                <w:sz w:val="24"/>
                <w:szCs w:val="24"/>
              </w:rPr>
            </w:pPr>
          </w:p>
        </w:tc>
      </w:tr>
      <w:tr w:rsidR="00B34D0D" w14:paraId="699D7081" w14:textId="77777777" w:rsidTr="00FF1AFB">
        <w:tc>
          <w:tcPr>
            <w:tcW w:w="4596" w:type="dxa"/>
          </w:tcPr>
          <w:p w14:paraId="3C412651" w14:textId="11547A09" w:rsidR="00B34D0D" w:rsidRPr="00B34D0D" w:rsidRDefault="00B34D0D" w:rsidP="003E3A6D">
            <w:pPr>
              <w:pStyle w:val="Prrafodelista"/>
              <w:ind w:left="0"/>
              <w:jc w:val="both"/>
              <w:rPr>
                <w:rFonts w:ascii="Arial Narrow" w:hAnsi="Arial Narrow"/>
                <w:noProof/>
                <w:sz w:val="24"/>
                <w:szCs w:val="24"/>
              </w:rPr>
            </w:pPr>
            <w:r w:rsidRPr="00B34D0D">
              <w:rPr>
                <w:rFonts w:ascii="Arial Narrow" w:hAnsi="Arial Narrow"/>
                <w:noProof/>
                <w:sz w:val="24"/>
                <w:szCs w:val="24"/>
              </w:rPr>
              <w:drawing>
                <wp:inline distT="0" distB="0" distL="0" distR="0" wp14:anchorId="232041E4" wp14:editId="69F3F9C7">
                  <wp:extent cx="2590800" cy="1809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tc>
        <w:tc>
          <w:tcPr>
            <w:tcW w:w="4414" w:type="dxa"/>
          </w:tcPr>
          <w:p w14:paraId="2A67C280" w14:textId="77777777" w:rsidR="00B34D0D" w:rsidRDefault="00B34D0D" w:rsidP="003E3A6D">
            <w:pPr>
              <w:pStyle w:val="Prrafodelista"/>
              <w:ind w:left="0"/>
              <w:jc w:val="both"/>
              <w:rPr>
                <w:rFonts w:ascii="Arial Narrow" w:hAnsi="Arial Narrow"/>
                <w:sz w:val="24"/>
                <w:szCs w:val="24"/>
              </w:rPr>
            </w:pPr>
          </w:p>
        </w:tc>
      </w:tr>
      <w:tr w:rsidR="00B34D0D" w14:paraId="47292F55" w14:textId="77777777" w:rsidTr="00FF1AFB">
        <w:tc>
          <w:tcPr>
            <w:tcW w:w="4596" w:type="dxa"/>
          </w:tcPr>
          <w:p w14:paraId="48B414B1" w14:textId="4C4A0054" w:rsidR="00B34D0D" w:rsidRPr="00B34D0D" w:rsidRDefault="00B34D0D" w:rsidP="003E3A6D">
            <w:pPr>
              <w:pStyle w:val="Prrafodelista"/>
              <w:ind w:left="0"/>
              <w:jc w:val="both"/>
              <w:rPr>
                <w:rFonts w:ascii="Arial Narrow" w:hAnsi="Arial Narrow"/>
                <w:noProof/>
                <w:sz w:val="24"/>
                <w:szCs w:val="24"/>
              </w:rPr>
            </w:pPr>
            <w:r w:rsidRPr="00B34D0D">
              <w:rPr>
                <w:rFonts w:ascii="Arial Narrow" w:hAnsi="Arial Narrow"/>
                <w:noProof/>
                <w:sz w:val="24"/>
                <w:szCs w:val="24"/>
              </w:rPr>
              <w:drawing>
                <wp:inline distT="0" distB="0" distL="0" distR="0" wp14:anchorId="2DDD2E1B" wp14:editId="35F66A43">
                  <wp:extent cx="2619375" cy="2019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a:ln>
                            <a:noFill/>
                          </a:ln>
                        </pic:spPr>
                      </pic:pic>
                    </a:graphicData>
                  </a:graphic>
                </wp:inline>
              </w:drawing>
            </w:r>
          </w:p>
        </w:tc>
        <w:tc>
          <w:tcPr>
            <w:tcW w:w="4414" w:type="dxa"/>
          </w:tcPr>
          <w:p w14:paraId="3F8AB406" w14:textId="77777777" w:rsidR="00B34D0D" w:rsidRDefault="00B34D0D" w:rsidP="003E3A6D">
            <w:pPr>
              <w:pStyle w:val="Prrafodelista"/>
              <w:ind w:left="0"/>
              <w:jc w:val="both"/>
              <w:rPr>
                <w:rFonts w:ascii="Arial Narrow" w:hAnsi="Arial Narrow"/>
                <w:sz w:val="24"/>
                <w:szCs w:val="24"/>
              </w:rPr>
            </w:pPr>
          </w:p>
        </w:tc>
      </w:tr>
      <w:tr w:rsidR="00B34D0D" w14:paraId="1B1BD52C" w14:textId="77777777" w:rsidTr="00FF1AFB">
        <w:tc>
          <w:tcPr>
            <w:tcW w:w="4596" w:type="dxa"/>
          </w:tcPr>
          <w:p w14:paraId="77C9FEB5" w14:textId="33B68BA7" w:rsidR="00B34D0D" w:rsidRPr="00B34D0D" w:rsidRDefault="00FF1AFB" w:rsidP="003E3A6D">
            <w:pPr>
              <w:pStyle w:val="Prrafodelista"/>
              <w:ind w:left="0"/>
              <w:jc w:val="both"/>
              <w:rPr>
                <w:rFonts w:ascii="Arial Narrow" w:hAnsi="Arial Narrow"/>
                <w:noProof/>
                <w:sz w:val="24"/>
                <w:szCs w:val="24"/>
              </w:rPr>
            </w:pPr>
            <w:r w:rsidRPr="00FF1AFB">
              <w:rPr>
                <w:rFonts w:ascii="Arial Narrow" w:hAnsi="Arial Narrow"/>
                <w:noProof/>
                <w:sz w:val="24"/>
                <w:szCs w:val="24"/>
              </w:rPr>
              <w:lastRenderedPageBreak/>
              <w:drawing>
                <wp:inline distT="0" distB="0" distL="0" distR="0" wp14:anchorId="6139E9A5" wp14:editId="679E8C7E">
                  <wp:extent cx="2771775" cy="13430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343025"/>
                          </a:xfrm>
                          <a:prstGeom prst="rect">
                            <a:avLst/>
                          </a:prstGeom>
                          <a:noFill/>
                          <a:ln>
                            <a:noFill/>
                          </a:ln>
                        </pic:spPr>
                      </pic:pic>
                    </a:graphicData>
                  </a:graphic>
                </wp:inline>
              </w:drawing>
            </w:r>
          </w:p>
        </w:tc>
        <w:tc>
          <w:tcPr>
            <w:tcW w:w="4414" w:type="dxa"/>
          </w:tcPr>
          <w:p w14:paraId="1B3D5613" w14:textId="77777777" w:rsidR="00B34D0D" w:rsidRDefault="00B34D0D" w:rsidP="003E3A6D">
            <w:pPr>
              <w:pStyle w:val="Prrafodelista"/>
              <w:ind w:left="0"/>
              <w:jc w:val="both"/>
              <w:rPr>
                <w:rFonts w:ascii="Arial Narrow" w:hAnsi="Arial Narrow"/>
                <w:sz w:val="24"/>
                <w:szCs w:val="24"/>
              </w:rPr>
            </w:pPr>
          </w:p>
        </w:tc>
      </w:tr>
    </w:tbl>
    <w:p w14:paraId="6714EF23" w14:textId="167A9A77" w:rsidR="00223FB4" w:rsidRDefault="00223FB4" w:rsidP="003E3A6D">
      <w:pPr>
        <w:pStyle w:val="Prrafodelista"/>
        <w:ind w:left="-207"/>
        <w:jc w:val="both"/>
        <w:rPr>
          <w:rFonts w:ascii="Arial Narrow" w:hAnsi="Arial Narrow"/>
          <w:sz w:val="24"/>
          <w:szCs w:val="24"/>
        </w:rPr>
      </w:pPr>
    </w:p>
    <w:p w14:paraId="78848079" w14:textId="42B6B915" w:rsidR="0076448A" w:rsidRPr="006D32CE" w:rsidRDefault="0076448A" w:rsidP="0076448A">
      <w:pPr>
        <w:pStyle w:val="Prrafodelista"/>
        <w:ind w:left="-207"/>
        <w:jc w:val="center"/>
        <w:rPr>
          <w:rFonts w:ascii="Arial Narrow" w:hAnsi="Arial Narrow"/>
          <w:b/>
          <w:bCs/>
          <w:sz w:val="24"/>
          <w:szCs w:val="24"/>
        </w:rPr>
      </w:pPr>
      <w:r w:rsidRPr="006D32CE">
        <w:rPr>
          <w:rFonts w:ascii="Arial Narrow" w:hAnsi="Arial Narrow"/>
          <w:b/>
          <w:bCs/>
          <w:sz w:val="24"/>
          <w:szCs w:val="24"/>
        </w:rPr>
        <w:t xml:space="preserve">Actividad 3. </w:t>
      </w:r>
      <w:r w:rsidR="00B92D43" w:rsidRPr="006D32CE">
        <w:rPr>
          <w:rFonts w:ascii="Arial Narrow" w:hAnsi="Arial Narrow"/>
          <w:b/>
          <w:bCs/>
          <w:sz w:val="24"/>
          <w:szCs w:val="24"/>
        </w:rPr>
        <w:t>Selección Múltiple.</w:t>
      </w:r>
      <w:r w:rsidR="00190243">
        <w:rPr>
          <w:rFonts w:ascii="Arial Narrow" w:hAnsi="Arial Narrow"/>
          <w:b/>
          <w:bCs/>
          <w:sz w:val="24"/>
          <w:szCs w:val="24"/>
        </w:rPr>
        <w:t xml:space="preserve"> </w:t>
      </w:r>
      <w:r w:rsidR="00190243" w:rsidRPr="00190243">
        <w:rPr>
          <w:rFonts w:ascii="Arial Narrow" w:hAnsi="Arial Narrow"/>
          <w:sz w:val="24"/>
          <w:szCs w:val="24"/>
        </w:rPr>
        <w:t>(</w:t>
      </w:r>
      <w:r w:rsidR="00190243">
        <w:rPr>
          <w:rFonts w:ascii="Arial Narrow" w:hAnsi="Arial Narrow"/>
          <w:sz w:val="24"/>
          <w:szCs w:val="24"/>
        </w:rPr>
        <w:t>1 punto c/u</w:t>
      </w:r>
      <w:r w:rsidR="001725F9">
        <w:rPr>
          <w:rFonts w:ascii="Arial Narrow" w:hAnsi="Arial Narrow"/>
          <w:sz w:val="24"/>
          <w:szCs w:val="24"/>
        </w:rPr>
        <w:t>. 6 puntos totales</w:t>
      </w:r>
      <w:r w:rsidR="005853EC">
        <w:rPr>
          <w:rFonts w:ascii="Arial Narrow" w:hAnsi="Arial Narrow"/>
          <w:sz w:val="24"/>
          <w:szCs w:val="24"/>
        </w:rPr>
        <w:t>.</w:t>
      </w:r>
      <w:r w:rsidR="00190243" w:rsidRPr="00190243">
        <w:rPr>
          <w:rFonts w:ascii="Arial Narrow" w:hAnsi="Arial Narrow"/>
          <w:sz w:val="24"/>
          <w:szCs w:val="24"/>
        </w:rPr>
        <w:t>)</w:t>
      </w:r>
      <w:r w:rsidR="00190243">
        <w:rPr>
          <w:rFonts w:ascii="Arial Narrow" w:hAnsi="Arial Narrow"/>
          <w:sz w:val="24"/>
          <w:szCs w:val="24"/>
        </w:rPr>
        <w:t xml:space="preserve"> </w:t>
      </w:r>
    </w:p>
    <w:p w14:paraId="587CBC2B" w14:textId="41C9547E" w:rsidR="0076448A" w:rsidRDefault="0076448A" w:rsidP="006D32CE">
      <w:pPr>
        <w:pStyle w:val="Prrafodelista"/>
        <w:ind w:left="-207"/>
        <w:jc w:val="both"/>
        <w:rPr>
          <w:rFonts w:ascii="Arial Narrow" w:hAnsi="Arial Narrow"/>
          <w:sz w:val="24"/>
          <w:szCs w:val="24"/>
        </w:rPr>
      </w:pPr>
    </w:p>
    <w:p w14:paraId="63BB466E" w14:textId="094AE12F" w:rsidR="006D32CE" w:rsidRDefault="00157CA5" w:rsidP="006D32CE">
      <w:pPr>
        <w:pStyle w:val="Prrafodelista"/>
        <w:ind w:left="-207"/>
        <w:jc w:val="both"/>
        <w:rPr>
          <w:rFonts w:ascii="Arial Narrow" w:hAnsi="Arial Narrow"/>
          <w:sz w:val="24"/>
          <w:szCs w:val="24"/>
        </w:rPr>
      </w:pPr>
      <w:bookmarkStart w:id="0" w:name="_Hlk35389756"/>
      <w:r>
        <w:rPr>
          <w:rFonts w:ascii="Arial Narrow" w:hAnsi="Arial Narrow"/>
          <w:sz w:val="24"/>
          <w:szCs w:val="24"/>
        </w:rPr>
        <w:t xml:space="preserve">Instrucciones: A </w:t>
      </w:r>
      <w:r w:rsidR="00230F0F">
        <w:rPr>
          <w:rFonts w:ascii="Arial Narrow" w:hAnsi="Arial Narrow"/>
          <w:sz w:val="24"/>
          <w:szCs w:val="24"/>
        </w:rPr>
        <w:t>continuación,</w:t>
      </w:r>
      <w:r>
        <w:rPr>
          <w:rFonts w:ascii="Arial Narrow" w:hAnsi="Arial Narrow"/>
          <w:sz w:val="24"/>
          <w:szCs w:val="24"/>
        </w:rPr>
        <w:t xml:space="preserve"> se plantean preguntas con diferentes afirmaciones, debes seleccionar encerrando en un </w:t>
      </w:r>
      <w:r w:rsidR="00CD5644">
        <w:rPr>
          <w:rFonts w:ascii="Arial Narrow" w:hAnsi="Arial Narrow"/>
          <w:sz w:val="24"/>
          <w:szCs w:val="24"/>
        </w:rPr>
        <w:t>círculo</w:t>
      </w:r>
      <w:r>
        <w:rPr>
          <w:rFonts w:ascii="Arial Narrow" w:hAnsi="Arial Narrow"/>
          <w:sz w:val="24"/>
          <w:szCs w:val="24"/>
        </w:rPr>
        <w:t xml:space="preserve"> o marcando con una X la alternativa que consideres correcta. Lee atentamente, ya que solo una es correcta.  </w:t>
      </w:r>
    </w:p>
    <w:bookmarkEnd w:id="0"/>
    <w:p w14:paraId="5348ABE0" w14:textId="25F6A437" w:rsidR="005B51AD" w:rsidRDefault="005B51AD" w:rsidP="006D32CE">
      <w:pPr>
        <w:pStyle w:val="Prrafodelista"/>
        <w:ind w:left="-207"/>
        <w:jc w:val="both"/>
        <w:rPr>
          <w:rFonts w:ascii="Arial Narrow" w:hAnsi="Arial Narrow"/>
          <w:sz w:val="24"/>
          <w:szCs w:val="24"/>
        </w:rPr>
      </w:pPr>
    </w:p>
    <w:p w14:paraId="13FAD983" w14:textId="04FC2240" w:rsidR="005B51AD" w:rsidRPr="005B51AD" w:rsidRDefault="005B51AD" w:rsidP="005B51AD">
      <w:pPr>
        <w:pStyle w:val="Prrafodelista"/>
        <w:numPr>
          <w:ilvl w:val="0"/>
          <w:numId w:val="4"/>
        </w:numPr>
        <w:jc w:val="both"/>
        <w:rPr>
          <w:rFonts w:ascii="Arial Narrow" w:hAnsi="Arial Narrow"/>
          <w:sz w:val="24"/>
          <w:szCs w:val="24"/>
        </w:rPr>
      </w:pPr>
      <w:r w:rsidRPr="005B51AD">
        <w:rPr>
          <w:rFonts w:ascii="Arial Narrow" w:hAnsi="Arial Narrow"/>
          <w:sz w:val="24"/>
          <w:szCs w:val="24"/>
        </w:rPr>
        <w:t>Las grandes civilizaciones precolombinas alcanzaron altos grados de desarrollo y su herencia cultural se</w:t>
      </w:r>
      <w:r>
        <w:rPr>
          <w:rFonts w:ascii="Arial Narrow" w:hAnsi="Arial Narrow"/>
          <w:sz w:val="24"/>
          <w:szCs w:val="24"/>
        </w:rPr>
        <w:t xml:space="preserve"> </w:t>
      </w:r>
      <w:r w:rsidRPr="005B51AD">
        <w:rPr>
          <w:rFonts w:ascii="Arial Narrow" w:hAnsi="Arial Narrow"/>
          <w:sz w:val="24"/>
          <w:szCs w:val="24"/>
        </w:rPr>
        <w:t>manifiesta hoy de diversas formas. ¿En qué país actual se localizó principalmente la cultura azteca?</w:t>
      </w:r>
    </w:p>
    <w:p w14:paraId="1C9608D9" w14:textId="7068855D" w:rsidR="005B51AD" w:rsidRDefault="005B51AD" w:rsidP="005B51AD">
      <w:pPr>
        <w:pStyle w:val="Prrafodelista"/>
        <w:ind w:left="153"/>
        <w:jc w:val="both"/>
        <w:rPr>
          <w:rFonts w:ascii="Arial Narrow" w:hAnsi="Arial Narrow"/>
          <w:sz w:val="24"/>
          <w:szCs w:val="24"/>
        </w:rPr>
      </w:pPr>
    </w:p>
    <w:p w14:paraId="0206A4C8" w14:textId="6C6B8EAE" w:rsidR="005B51AD" w:rsidRDefault="005B51AD" w:rsidP="005B51AD">
      <w:pPr>
        <w:pStyle w:val="Prrafodelista"/>
        <w:ind w:left="153"/>
        <w:jc w:val="both"/>
        <w:rPr>
          <w:rFonts w:ascii="Arial Narrow" w:hAnsi="Arial Narrow"/>
          <w:sz w:val="24"/>
          <w:szCs w:val="24"/>
        </w:rPr>
      </w:pPr>
      <w:r w:rsidRPr="005B51AD">
        <w:rPr>
          <w:rFonts w:ascii="Arial Narrow" w:hAnsi="Arial Narrow"/>
          <w:sz w:val="24"/>
          <w:szCs w:val="24"/>
        </w:rPr>
        <w:t>A) Perú.</w:t>
      </w:r>
      <w:r>
        <w:rPr>
          <w:rFonts w:ascii="Arial Narrow" w:hAnsi="Arial Narrow"/>
          <w:sz w:val="24"/>
          <w:szCs w:val="24"/>
        </w:rPr>
        <w:t xml:space="preserve"> </w:t>
      </w:r>
      <w:r>
        <w:rPr>
          <w:rFonts w:ascii="Arial Narrow" w:hAnsi="Arial Narrow"/>
          <w:sz w:val="24"/>
          <w:szCs w:val="24"/>
        </w:rPr>
        <w:tab/>
      </w:r>
      <w:r w:rsidRPr="005B51AD">
        <w:rPr>
          <w:rFonts w:ascii="Arial Narrow" w:hAnsi="Arial Narrow"/>
          <w:sz w:val="24"/>
          <w:szCs w:val="24"/>
        </w:rPr>
        <w:t>B) Costa Rica.</w:t>
      </w:r>
      <w:r>
        <w:rPr>
          <w:rFonts w:ascii="Arial Narrow" w:hAnsi="Arial Narrow"/>
          <w:sz w:val="24"/>
          <w:szCs w:val="24"/>
        </w:rPr>
        <w:tab/>
      </w:r>
      <w:r>
        <w:rPr>
          <w:rFonts w:ascii="Arial Narrow" w:hAnsi="Arial Narrow"/>
          <w:sz w:val="24"/>
          <w:szCs w:val="24"/>
        </w:rPr>
        <w:tab/>
      </w:r>
      <w:r w:rsidRPr="005B51AD">
        <w:rPr>
          <w:rFonts w:ascii="Arial Narrow" w:hAnsi="Arial Narrow"/>
          <w:sz w:val="24"/>
          <w:szCs w:val="24"/>
        </w:rPr>
        <w:t>C) Nicaragua.</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sidRPr="005B51AD">
        <w:rPr>
          <w:rFonts w:ascii="Arial Narrow" w:hAnsi="Arial Narrow"/>
          <w:sz w:val="24"/>
          <w:szCs w:val="24"/>
        </w:rPr>
        <w:t>D) México.</w:t>
      </w:r>
      <w:r>
        <w:rPr>
          <w:rFonts w:ascii="Arial Narrow" w:hAnsi="Arial Narrow"/>
          <w:sz w:val="24"/>
          <w:szCs w:val="24"/>
        </w:rPr>
        <w:t xml:space="preserve"> </w:t>
      </w:r>
      <w:r>
        <w:rPr>
          <w:rFonts w:ascii="Arial Narrow" w:hAnsi="Arial Narrow"/>
          <w:sz w:val="24"/>
          <w:szCs w:val="24"/>
        </w:rPr>
        <w:tab/>
      </w:r>
      <w:r w:rsidRPr="005B51AD">
        <w:rPr>
          <w:rFonts w:ascii="Arial Narrow" w:hAnsi="Arial Narrow"/>
          <w:sz w:val="24"/>
          <w:szCs w:val="24"/>
        </w:rPr>
        <w:t>E) Puerto Rico.</w:t>
      </w:r>
    </w:p>
    <w:p w14:paraId="7C77AFE4" w14:textId="74D144BB" w:rsidR="00AB615B" w:rsidRPr="00AB615B" w:rsidRDefault="00AB615B" w:rsidP="00AB615B">
      <w:pPr>
        <w:jc w:val="both"/>
        <w:rPr>
          <w:rFonts w:ascii="Arial Narrow" w:hAnsi="Arial Narrow"/>
          <w:sz w:val="24"/>
          <w:szCs w:val="24"/>
        </w:rPr>
      </w:pPr>
      <w:r w:rsidRPr="00AB615B">
        <w:rPr>
          <w:noProof/>
        </w:rPr>
        <w:drawing>
          <wp:anchor distT="0" distB="0" distL="114300" distR="114300" simplePos="0" relativeHeight="251663360" behindDoc="1" locked="0" layoutInCell="1" allowOverlap="1" wp14:anchorId="1E6430A7" wp14:editId="3D9BB6B9">
            <wp:simplePos x="0" y="0"/>
            <wp:positionH relativeFrom="column">
              <wp:posOffset>4177665</wp:posOffset>
            </wp:positionH>
            <wp:positionV relativeFrom="paragraph">
              <wp:posOffset>11430</wp:posOffset>
            </wp:positionV>
            <wp:extent cx="2124075" cy="18764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876425"/>
                    </a:xfrm>
                    <a:prstGeom prst="rect">
                      <a:avLst/>
                    </a:prstGeom>
                    <a:noFill/>
                    <a:ln>
                      <a:noFill/>
                    </a:ln>
                  </pic:spPr>
                </pic:pic>
              </a:graphicData>
            </a:graphic>
            <wp14:sizeRelV relativeFrom="margin">
              <wp14:pctHeight>0</wp14:pctHeight>
            </wp14:sizeRelV>
          </wp:anchor>
        </w:drawing>
      </w:r>
    </w:p>
    <w:p w14:paraId="588CA2EA" w14:textId="48AC2271" w:rsidR="00AB615B" w:rsidRPr="00AB615B" w:rsidRDefault="00AB615B" w:rsidP="00AB615B">
      <w:pPr>
        <w:pStyle w:val="Prrafodelista"/>
        <w:numPr>
          <w:ilvl w:val="0"/>
          <w:numId w:val="4"/>
        </w:numPr>
        <w:jc w:val="both"/>
        <w:rPr>
          <w:rFonts w:ascii="Arial Narrow" w:hAnsi="Arial Narrow"/>
          <w:sz w:val="24"/>
          <w:szCs w:val="24"/>
        </w:rPr>
      </w:pPr>
      <w:r w:rsidRPr="00AB615B">
        <w:rPr>
          <w:rFonts w:ascii="Arial Narrow" w:hAnsi="Arial Narrow"/>
          <w:sz w:val="24"/>
          <w:szCs w:val="24"/>
        </w:rPr>
        <w:t>En la imagen aparece el mapa actual de América Latina, ¿qué culturas se desarrollaron en la zona donde</w:t>
      </w:r>
      <w:r>
        <w:rPr>
          <w:rFonts w:ascii="Arial Narrow" w:hAnsi="Arial Narrow"/>
          <w:sz w:val="24"/>
          <w:szCs w:val="24"/>
        </w:rPr>
        <w:t xml:space="preserve"> </w:t>
      </w:r>
      <w:r w:rsidRPr="00AB615B">
        <w:rPr>
          <w:rFonts w:ascii="Arial Narrow" w:hAnsi="Arial Narrow"/>
          <w:sz w:val="24"/>
          <w:szCs w:val="24"/>
        </w:rPr>
        <w:t>aparece la letra A?</w:t>
      </w:r>
    </w:p>
    <w:p w14:paraId="2652D3AF" w14:textId="42458EF6" w:rsidR="00AB615B" w:rsidRPr="0005762B" w:rsidRDefault="00AB615B" w:rsidP="0005762B">
      <w:pPr>
        <w:pStyle w:val="Prrafodelista"/>
        <w:numPr>
          <w:ilvl w:val="0"/>
          <w:numId w:val="8"/>
        </w:numPr>
        <w:jc w:val="both"/>
        <w:rPr>
          <w:rFonts w:ascii="Arial Narrow" w:hAnsi="Arial Narrow"/>
          <w:sz w:val="24"/>
          <w:szCs w:val="24"/>
        </w:rPr>
      </w:pPr>
      <w:r w:rsidRPr="0005762B">
        <w:rPr>
          <w:rFonts w:ascii="Arial Narrow" w:hAnsi="Arial Narrow"/>
          <w:sz w:val="24"/>
          <w:szCs w:val="24"/>
        </w:rPr>
        <w:t>Inca.</w:t>
      </w:r>
    </w:p>
    <w:p w14:paraId="528FB0E6" w14:textId="38B9FC00" w:rsidR="00AB615B" w:rsidRPr="00AB615B" w:rsidRDefault="00AB615B" w:rsidP="0005762B">
      <w:pPr>
        <w:pStyle w:val="Prrafodelista"/>
        <w:numPr>
          <w:ilvl w:val="0"/>
          <w:numId w:val="8"/>
        </w:numPr>
        <w:jc w:val="both"/>
        <w:rPr>
          <w:rFonts w:ascii="Arial Narrow" w:hAnsi="Arial Narrow"/>
          <w:sz w:val="24"/>
          <w:szCs w:val="24"/>
        </w:rPr>
      </w:pPr>
      <w:r w:rsidRPr="00AB615B">
        <w:rPr>
          <w:rFonts w:ascii="Arial Narrow" w:hAnsi="Arial Narrow"/>
          <w:sz w:val="24"/>
          <w:szCs w:val="24"/>
        </w:rPr>
        <w:t xml:space="preserve">Maya. </w:t>
      </w:r>
    </w:p>
    <w:p w14:paraId="6D82369A" w14:textId="0F04A267" w:rsidR="00AB615B" w:rsidRPr="00AB615B" w:rsidRDefault="003717AE" w:rsidP="0005762B">
      <w:pPr>
        <w:pStyle w:val="Prrafodelista"/>
        <w:numPr>
          <w:ilvl w:val="0"/>
          <w:numId w:val="8"/>
        </w:numPr>
        <w:jc w:val="both"/>
        <w:rPr>
          <w:rFonts w:ascii="Arial Narrow" w:hAnsi="Arial Narrow"/>
          <w:sz w:val="24"/>
          <w:szCs w:val="24"/>
        </w:rPr>
      </w:pPr>
      <w:r>
        <w:rPr>
          <w:rFonts w:ascii="Arial Narrow" w:hAnsi="Arial Narrow"/>
          <w:sz w:val="24"/>
          <w:szCs w:val="24"/>
        </w:rPr>
        <w:t>Mapuche</w:t>
      </w:r>
      <w:r w:rsidR="00AB615B" w:rsidRPr="00AB615B">
        <w:rPr>
          <w:rFonts w:ascii="Arial Narrow" w:hAnsi="Arial Narrow"/>
          <w:sz w:val="24"/>
          <w:szCs w:val="24"/>
        </w:rPr>
        <w:t>.</w:t>
      </w:r>
    </w:p>
    <w:p w14:paraId="4C32092F" w14:textId="77777777" w:rsidR="00AB615B" w:rsidRDefault="00AB615B" w:rsidP="00AB615B">
      <w:pPr>
        <w:pStyle w:val="Prrafodelista"/>
        <w:ind w:left="153"/>
        <w:jc w:val="both"/>
        <w:rPr>
          <w:rFonts w:ascii="Arial Narrow" w:hAnsi="Arial Narrow"/>
          <w:sz w:val="24"/>
          <w:szCs w:val="24"/>
        </w:rPr>
      </w:pPr>
    </w:p>
    <w:p w14:paraId="726BE981" w14:textId="77777777" w:rsidR="002E335B" w:rsidRDefault="00AB615B" w:rsidP="00AB615B">
      <w:pPr>
        <w:pStyle w:val="Prrafodelista"/>
        <w:ind w:left="153"/>
        <w:jc w:val="both"/>
        <w:rPr>
          <w:rFonts w:ascii="Arial Narrow" w:hAnsi="Arial Narrow"/>
          <w:sz w:val="24"/>
          <w:szCs w:val="24"/>
        </w:rPr>
      </w:pPr>
      <w:r w:rsidRPr="00AB615B">
        <w:rPr>
          <w:rFonts w:ascii="Arial Narrow" w:hAnsi="Arial Narrow"/>
          <w:sz w:val="24"/>
          <w:szCs w:val="24"/>
        </w:rPr>
        <w:t>A) Sólo I</w:t>
      </w:r>
      <w:r>
        <w:rPr>
          <w:rFonts w:ascii="Arial Narrow" w:hAnsi="Arial Narrow"/>
          <w:sz w:val="24"/>
          <w:szCs w:val="24"/>
        </w:rPr>
        <w:tab/>
      </w:r>
    </w:p>
    <w:p w14:paraId="1B8A0B95" w14:textId="77777777" w:rsidR="002E335B" w:rsidRDefault="00AB615B" w:rsidP="00AB615B">
      <w:pPr>
        <w:pStyle w:val="Prrafodelista"/>
        <w:ind w:left="153"/>
        <w:jc w:val="both"/>
        <w:rPr>
          <w:rFonts w:ascii="Arial Narrow" w:hAnsi="Arial Narrow"/>
          <w:sz w:val="24"/>
          <w:szCs w:val="24"/>
        </w:rPr>
      </w:pPr>
      <w:r w:rsidRPr="00AB615B">
        <w:rPr>
          <w:rFonts w:ascii="Arial Narrow" w:hAnsi="Arial Narrow"/>
          <w:sz w:val="24"/>
          <w:szCs w:val="24"/>
        </w:rPr>
        <w:t>B) Sólo III</w:t>
      </w:r>
      <w:r>
        <w:rPr>
          <w:rFonts w:ascii="Arial Narrow" w:hAnsi="Arial Narrow"/>
          <w:sz w:val="24"/>
          <w:szCs w:val="24"/>
        </w:rPr>
        <w:tab/>
      </w:r>
    </w:p>
    <w:p w14:paraId="55080B3F" w14:textId="30E9FC8A" w:rsidR="00AB615B" w:rsidRDefault="00AB615B" w:rsidP="00AB615B">
      <w:pPr>
        <w:pStyle w:val="Prrafodelista"/>
        <w:ind w:left="153"/>
        <w:jc w:val="both"/>
        <w:rPr>
          <w:rFonts w:ascii="Arial Narrow" w:hAnsi="Arial Narrow"/>
          <w:sz w:val="24"/>
          <w:szCs w:val="24"/>
        </w:rPr>
      </w:pPr>
      <w:r w:rsidRPr="00AB615B">
        <w:rPr>
          <w:rFonts w:ascii="Arial Narrow" w:hAnsi="Arial Narrow"/>
          <w:sz w:val="24"/>
          <w:szCs w:val="24"/>
        </w:rPr>
        <w:t>C) Sólo I y III</w:t>
      </w:r>
      <w:r>
        <w:rPr>
          <w:rFonts w:ascii="Arial Narrow" w:hAnsi="Arial Narrow"/>
          <w:sz w:val="24"/>
          <w:szCs w:val="24"/>
        </w:rPr>
        <w:tab/>
      </w:r>
    </w:p>
    <w:p w14:paraId="6AF5BC9F" w14:textId="77777777" w:rsidR="002E335B" w:rsidRDefault="00AB615B" w:rsidP="00AB615B">
      <w:pPr>
        <w:pStyle w:val="Prrafodelista"/>
        <w:ind w:left="153"/>
        <w:jc w:val="both"/>
        <w:rPr>
          <w:rFonts w:ascii="Arial Narrow" w:hAnsi="Arial Narrow"/>
          <w:sz w:val="24"/>
          <w:szCs w:val="24"/>
        </w:rPr>
      </w:pPr>
      <w:r w:rsidRPr="00AB615B">
        <w:rPr>
          <w:rFonts w:ascii="Arial Narrow" w:hAnsi="Arial Narrow"/>
          <w:sz w:val="24"/>
          <w:szCs w:val="24"/>
        </w:rPr>
        <w:t>D) Sólo II y III</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1F19629F" w14:textId="19EB179E" w:rsidR="00AB615B" w:rsidRDefault="00AB615B" w:rsidP="00AB615B">
      <w:pPr>
        <w:pStyle w:val="Prrafodelista"/>
        <w:ind w:left="153"/>
        <w:jc w:val="both"/>
        <w:rPr>
          <w:rFonts w:ascii="Arial Narrow" w:hAnsi="Arial Narrow"/>
          <w:sz w:val="24"/>
          <w:szCs w:val="24"/>
        </w:rPr>
      </w:pPr>
      <w:r w:rsidRPr="00AB615B">
        <w:rPr>
          <w:rFonts w:ascii="Arial Narrow" w:hAnsi="Arial Narrow"/>
          <w:sz w:val="24"/>
          <w:szCs w:val="24"/>
        </w:rPr>
        <w:t>E) I, II y III</w:t>
      </w:r>
    </w:p>
    <w:p w14:paraId="252DCF48" w14:textId="6975CC34" w:rsidR="00C63C77" w:rsidRDefault="00C63C77" w:rsidP="00AB615B">
      <w:pPr>
        <w:pStyle w:val="Prrafodelista"/>
        <w:ind w:left="153"/>
        <w:jc w:val="both"/>
        <w:rPr>
          <w:rFonts w:ascii="Arial Narrow" w:hAnsi="Arial Narrow"/>
          <w:sz w:val="24"/>
          <w:szCs w:val="24"/>
        </w:rPr>
      </w:pPr>
    </w:p>
    <w:p w14:paraId="192FBC01" w14:textId="55004F1F" w:rsidR="00900E5C" w:rsidRPr="00951DE2" w:rsidRDefault="00900E5C" w:rsidP="00951DE2">
      <w:pPr>
        <w:pStyle w:val="Prrafodelista"/>
        <w:numPr>
          <w:ilvl w:val="0"/>
          <w:numId w:val="4"/>
        </w:numPr>
        <w:jc w:val="both"/>
        <w:rPr>
          <w:rFonts w:ascii="Arial Narrow" w:hAnsi="Arial Narrow"/>
          <w:sz w:val="24"/>
          <w:szCs w:val="24"/>
        </w:rPr>
      </w:pPr>
      <w:r w:rsidRPr="00951DE2">
        <w:rPr>
          <w:rFonts w:ascii="Arial Narrow" w:hAnsi="Arial Narrow"/>
          <w:sz w:val="24"/>
          <w:szCs w:val="24"/>
        </w:rPr>
        <w:t>Las grandes civilizaciones americanas precolombinas compartieron ciertas características en sus desarrollos culturales, técnicos y materiales. Entre otras, ¿qué característica económica tuvieron en común estas civilizaciones?</w:t>
      </w:r>
    </w:p>
    <w:p w14:paraId="0F3347C8" w14:textId="77777777" w:rsidR="003C656F" w:rsidRDefault="003C656F" w:rsidP="003C656F">
      <w:pPr>
        <w:pStyle w:val="Prrafodelista"/>
        <w:ind w:left="153" w:firstLine="555"/>
        <w:jc w:val="both"/>
        <w:rPr>
          <w:rFonts w:ascii="Arial Narrow" w:hAnsi="Arial Narrow"/>
          <w:sz w:val="24"/>
          <w:szCs w:val="24"/>
        </w:rPr>
      </w:pPr>
    </w:p>
    <w:p w14:paraId="18BB52FA" w14:textId="61763745" w:rsidR="003C656F" w:rsidRPr="00900E5C" w:rsidRDefault="003C656F" w:rsidP="003C656F">
      <w:pPr>
        <w:pStyle w:val="Prrafodelista"/>
        <w:ind w:left="153" w:firstLine="555"/>
        <w:jc w:val="both"/>
        <w:rPr>
          <w:rFonts w:ascii="Arial Narrow" w:hAnsi="Arial Narrow"/>
          <w:sz w:val="24"/>
          <w:szCs w:val="24"/>
        </w:rPr>
      </w:pPr>
      <w:r w:rsidRPr="00900E5C">
        <w:rPr>
          <w:rFonts w:ascii="Arial Narrow" w:hAnsi="Arial Narrow"/>
          <w:sz w:val="24"/>
          <w:szCs w:val="24"/>
        </w:rPr>
        <w:t>A) Base económica en la agricultura.</w:t>
      </w:r>
    </w:p>
    <w:p w14:paraId="656AF2A5" w14:textId="6BA62F6C" w:rsidR="003C656F" w:rsidRPr="00900E5C" w:rsidRDefault="003C656F" w:rsidP="003C656F">
      <w:pPr>
        <w:pStyle w:val="Prrafodelista"/>
        <w:ind w:left="153" w:firstLine="555"/>
        <w:jc w:val="both"/>
        <w:rPr>
          <w:rFonts w:ascii="Arial Narrow" w:hAnsi="Arial Narrow"/>
          <w:sz w:val="24"/>
          <w:szCs w:val="24"/>
        </w:rPr>
      </w:pPr>
      <w:r w:rsidRPr="00900E5C">
        <w:rPr>
          <w:rFonts w:ascii="Arial Narrow" w:hAnsi="Arial Narrow"/>
          <w:sz w:val="24"/>
          <w:szCs w:val="24"/>
        </w:rPr>
        <w:t>B) Metalurgia basada en el hierro.</w:t>
      </w:r>
    </w:p>
    <w:p w14:paraId="52EB9C20" w14:textId="77777777" w:rsidR="003C656F" w:rsidRPr="00900E5C" w:rsidRDefault="003C656F" w:rsidP="003C656F">
      <w:pPr>
        <w:pStyle w:val="Prrafodelista"/>
        <w:ind w:left="153" w:firstLine="555"/>
        <w:jc w:val="both"/>
        <w:rPr>
          <w:rFonts w:ascii="Arial Narrow" w:hAnsi="Arial Narrow"/>
          <w:sz w:val="24"/>
          <w:szCs w:val="24"/>
        </w:rPr>
      </w:pPr>
      <w:r w:rsidRPr="00900E5C">
        <w:rPr>
          <w:rFonts w:ascii="Arial Narrow" w:hAnsi="Arial Narrow"/>
          <w:sz w:val="24"/>
          <w:szCs w:val="24"/>
        </w:rPr>
        <w:t>C) Sistemas de agricultura de regadío.</w:t>
      </w:r>
    </w:p>
    <w:p w14:paraId="33D15EF4" w14:textId="77777777" w:rsidR="003C656F" w:rsidRPr="00900E5C" w:rsidRDefault="003C656F" w:rsidP="003C656F">
      <w:pPr>
        <w:pStyle w:val="Prrafodelista"/>
        <w:ind w:left="153" w:firstLine="555"/>
        <w:jc w:val="both"/>
        <w:rPr>
          <w:rFonts w:ascii="Arial Narrow" w:hAnsi="Arial Narrow"/>
          <w:sz w:val="24"/>
          <w:szCs w:val="24"/>
        </w:rPr>
      </w:pPr>
      <w:r w:rsidRPr="00900E5C">
        <w:rPr>
          <w:rFonts w:ascii="Arial Narrow" w:hAnsi="Arial Narrow"/>
          <w:sz w:val="24"/>
          <w:szCs w:val="24"/>
        </w:rPr>
        <w:t>D) Sistema de intercambio basado únicamente en el trueque.</w:t>
      </w:r>
    </w:p>
    <w:p w14:paraId="02347CA1" w14:textId="3D5584D8" w:rsidR="003C656F" w:rsidRDefault="003C656F" w:rsidP="003C656F">
      <w:pPr>
        <w:pStyle w:val="Prrafodelista"/>
        <w:ind w:left="153" w:firstLine="555"/>
        <w:jc w:val="both"/>
        <w:rPr>
          <w:rFonts w:ascii="Arial Narrow" w:hAnsi="Arial Narrow"/>
          <w:sz w:val="24"/>
          <w:szCs w:val="24"/>
        </w:rPr>
      </w:pPr>
      <w:r w:rsidRPr="00900E5C">
        <w:rPr>
          <w:rFonts w:ascii="Arial Narrow" w:hAnsi="Arial Narrow"/>
          <w:sz w:val="24"/>
          <w:szCs w:val="24"/>
        </w:rPr>
        <w:t>E) Escasa presencia del Estado en la actividad productiva.</w:t>
      </w:r>
      <w:r>
        <w:rPr>
          <w:rFonts w:ascii="Arial Narrow" w:hAnsi="Arial Narrow"/>
          <w:sz w:val="24"/>
          <w:szCs w:val="24"/>
        </w:rPr>
        <w:t xml:space="preserve"> </w:t>
      </w:r>
    </w:p>
    <w:p w14:paraId="5E80A816" w14:textId="77777777" w:rsidR="003C656F" w:rsidRPr="002E335B" w:rsidRDefault="003C656F" w:rsidP="002E335B">
      <w:pPr>
        <w:jc w:val="both"/>
        <w:rPr>
          <w:rFonts w:ascii="Arial Narrow" w:hAnsi="Arial Narrow"/>
          <w:sz w:val="24"/>
          <w:szCs w:val="24"/>
        </w:rPr>
      </w:pPr>
    </w:p>
    <w:p w14:paraId="228E81E0" w14:textId="77777777" w:rsidR="003C656F" w:rsidRDefault="003C656F" w:rsidP="003C656F">
      <w:pPr>
        <w:pStyle w:val="Prrafodelista"/>
        <w:ind w:left="153"/>
        <w:jc w:val="both"/>
        <w:rPr>
          <w:rFonts w:ascii="Arial Narrow" w:hAnsi="Arial Narrow"/>
          <w:sz w:val="24"/>
          <w:szCs w:val="24"/>
        </w:rPr>
      </w:pPr>
    </w:p>
    <w:p w14:paraId="63480A6B" w14:textId="2294FCB5" w:rsidR="00E40BBC" w:rsidRPr="00E40BBC" w:rsidRDefault="00E40BBC" w:rsidP="00951DE2">
      <w:pPr>
        <w:pStyle w:val="Prrafodelista"/>
        <w:numPr>
          <w:ilvl w:val="0"/>
          <w:numId w:val="4"/>
        </w:numPr>
        <w:jc w:val="both"/>
        <w:rPr>
          <w:rFonts w:ascii="Arial Narrow" w:hAnsi="Arial Narrow"/>
          <w:sz w:val="24"/>
          <w:szCs w:val="24"/>
        </w:rPr>
      </w:pPr>
      <w:r w:rsidRPr="00E40BBC">
        <w:rPr>
          <w:rFonts w:ascii="Arial Narrow" w:hAnsi="Arial Narrow"/>
          <w:sz w:val="24"/>
          <w:szCs w:val="24"/>
        </w:rPr>
        <w:lastRenderedPageBreak/>
        <w:t>Las grandes culturas precolombinas alcanzaron un nivel de desarrollo cultural altamente complejo. En</w:t>
      </w:r>
      <w:r>
        <w:rPr>
          <w:rFonts w:ascii="Arial Narrow" w:hAnsi="Arial Narrow"/>
          <w:sz w:val="24"/>
          <w:szCs w:val="24"/>
        </w:rPr>
        <w:t xml:space="preserve"> </w:t>
      </w:r>
      <w:r w:rsidRPr="00E40BBC">
        <w:rPr>
          <w:rFonts w:ascii="Arial Narrow" w:hAnsi="Arial Narrow"/>
          <w:sz w:val="24"/>
          <w:szCs w:val="24"/>
        </w:rPr>
        <w:t>relación con la estructura social de aztecas e incas, ésta se caracterizó por:</w:t>
      </w:r>
    </w:p>
    <w:p w14:paraId="2D09B986" w14:textId="77777777" w:rsidR="00E40BBC" w:rsidRDefault="00E40BBC" w:rsidP="00E40BBC">
      <w:pPr>
        <w:pStyle w:val="Prrafodelista"/>
        <w:ind w:left="153"/>
        <w:jc w:val="both"/>
        <w:rPr>
          <w:rFonts w:ascii="Arial Narrow" w:hAnsi="Arial Narrow"/>
          <w:sz w:val="24"/>
          <w:szCs w:val="24"/>
        </w:rPr>
      </w:pPr>
    </w:p>
    <w:p w14:paraId="5DC4859C" w14:textId="06BD755E" w:rsidR="00E40BBC" w:rsidRPr="00B42BE0" w:rsidRDefault="00E40BBC" w:rsidP="00B42BE0">
      <w:pPr>
        <w:pStyle w:val="Prrafodelista"/>
        <w:numPr>
          <w:ilvl w:val="0"/>
          <w:numId w:val="10"/>
        </w:numPr>
        <w:jc w:val="both"/>
        <w:rPr>
          <w:rFonts w:ascii="Arial Narrow" w:hAnsi="Arial Narrow"/>
          <w:sz w:val="24"/>
          <w:szCs w:val="24"/>
        </w:rPr>
      </w:pPr>
      <w:r w:rsidRPr="00B42BE0">
        <w:rPr>
          <w:rFonts w:ascii="Arial Narrow" w:hAnsi="Arial Narrow"/>
          <w:sz w:val="24"/>
          <w:szCs w:val="24"/>
        </w:rPr>
        <w:t>su estructura piramidal.</w:t>
      </w:r>
    </w:p>
    <w:p w14:paraId="57468A3C" w14:textId="3777AD3B" w:rsidR="00E40BBC" w:rsidRPr="00E40BBC" w:rsidRDefault="00E40BBC" w:rsidP="00B42BE0">
      <w:pPr>
        <w:pStyle w:val="Prrafodelista"/>
        <w:numPr>
          <w:ilvl w:val="0"/>
          <w:numId w:val="10"/>
        </w:numPr>
        <w:jc w:val="both"/>
        <w:rPr>
          <w:rFonts w:ascii="Arial Narrow" w:hAnsi="Arial Narrow"/>
          <w:sz w:val="24"/>
          <w:szCs w:val="24"/>
        </w:rPr>
      </w:pPr>
      <w:r w:rsidRPr="00E40BBC">
        <w:rPr>
          <w:rFonts w:ascii="Arial Narrow" w:hAnsi="Arial Narrow"/>
          <w:sz w:val="24"/>
          <w:szCs w:val="24"/>
        </w:rPr>
        <w:t>la inexistencia de artesanos.</w:t>
      </w:r>
    </w:p>
    <w:p w14:paraId="48321476" w14:textId="46F2A4DF" w:rsidR="00E40BBC" w:rsidRPr="00E40BBC" w:rsidRDefault="00E40BBC" w:rsidP="00B42BE0">
      <w:pPr>
        <w:pStyle w:val="Prrafodelista"/>
        <w:numPr>
          <w:ilvl w:val="0"/>
          <w:numId w:val="10"/>
        </w:numPr>
        <w:jc w:val="both"/>
        <w:rPr>
          <w:rFonts w:ascii="Arial Narrow" w:hAnsi="Arial Narrow"/>
          <w:sz w:val="24"/>
          <w:szCs w:val="24"/>
        </w:rPr>
      </w:pPr>
      <w:r w:rsidRPr="00E40BBC">
        <w:rPr>
          <w:rFonts w:ascii="Arial Narrow" w:hAnsi="Arial Narrow"/>
          <w:sz w:val="24"/>
          <w:szCs w:val="24"/>
        </w:rPr>
        <w:t>la presencia de castas militares.</w:t>
      </w:r>
    </w:p>
    <w:p w14:paraId="0D355178" w14:textId="77777777" w:rsidR="00E40BBC" w:rsidRDefault="00E40BBC" w:rsidP="00E40BBC">
      <w:pPr>
        <w:pStyle w:val="Prrafodelista"/>
        <w:ind w:left="153"/>
        <w:jc w:val="both"/>
        <w:rPr>
          <w:rFonts w:ascii="Arial Narrow" w:hAnsi="Arial Narrow"/>
          <w:sz w:val="24"/>
          <w:szCs w:val="24"/>
        </w:rPr>
      </w:pPr>
    </w:p>
    <w:p w14:paraId="41511E8B" w14:textId="7A691A46" w:rsidR="003C656F" w:rsidRDefault="00E40BBC" w:rsidP="00E40BBC">
      <w:pPr>
        <w:pStyle w:val="Prrafodelista"/>
        <w:ind w:left="153"/>
        <w:jc w:val="both"/>
        <w:rPr>
          <w:rFonts w:ascii="Arial Narrow" w:hAnsi="Arial Narrow"/>
          <w:sz w:val="24"/>
          <w:szCs w:val="24"/>
        </w:rPr>
      </w:pPr>
      <w:r w:rsidRPr="00E40BBC">
        <w:rPr>
          <w:rFonts w:ascii="Arial Narrow" w:hAnsi="Arial Narrow"/>
          <w:sz w:val="24"/>
          <w:szCs w:val="24"/>
        </w:rPr>
        <w:t>A) Sólo II</w:t>
      </w:r>
      <w:r>
        <w:rPr>
          <w:rFonts w:ascii="Arial Narrow" w:hAnsi="Arial Narrow"/>
          <w:sz w:val="24"/>
          <w:szCs w:val="24"/>
        </w:rPr>
        <w:t xml:space="preserve"> </w:t>
      </w:r>
      <w:r>
        <w:rPr>
          <w:rFonts w:ascii="Arial Narrow" w:hAnsi="Arial Narrow"/>
          <w:sz w:val="24"/>
          <w:szCs w:val="24"/>
        </w:rPr>
        <w:tab/>
      </w:r>
      <w:r w:rsidRPr="00E40BBC">
        <w:rPr>
          <w:rFonts w:ascii="Arial Narrow" w:hAnsi="Arial Narrow"/>
          <w:sz w:val="24"/>
          <w:szCs w:val="24"/>
        </w:rPr>
        <w:t>B) Sólo III</w:t>
      </w:r>
      <w:r>
        <w:rPr>
          <w:rFonts w:ascii="Arial Narrow" w:hAnsi="Arial Narrow"/>
          <w:sz w:val="24"/>
          <w:szCs w:val="24"/>
        </w:rPr>
        <w:t xml:space="preserve"> </w:t>
      </w:r>
      <w:r>
        <w:rPr>
          <w:rFonts w:ascii="Arial Narrow" w:hAnsi="Arial Narrow"/>
          <w:sz w:val="24"/>
          <w:szCs w:val="24"/>
        </w:rPr>
        <w:tab/>
      </w:r>
      <w:r w:rsidRPr="00E40BBC">
        <w:rPr>
          <w:rFonts w:ascii="Arial Narrow" w:hAnsi="Arial Narrow"/>
          <w:sz w:val="24"/>
          <w:szCs w:val="24"/>
        </w:rPr>
        <w:t>C) Sólo I y II</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sidRPr="00E40BBC">
        <w:rPr>
          <w:rFonts w:ascii="Arial Narrow" w:hAnsi="Arial Narrow"/>
          <w:sz w:val="24"/>
          <w:szCs w:val="24"/>
        </w:rPr>
        <w:t>D) Sólo I y III</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sidRPr="00E40BBC">
        <w:rPr>
          <w:rFonts w:ascii="Arial Narrow" w:hAnsi="Arial Narrow"/>
          <w:sz w:val="24"/>
          <w:szCs w:val="24"/>
        </w:rPr>
        <w:t>E) I, II y III</w:t>
      </w:r>
    </w:p>
    <w:p w14:paraId="2D21D81B" w14:textId="066C5436" w:rsidR="003230C4" w:rsidRDefault="003230C4" w:rsidP="00E40BBC">
      <w:pPr>
        <w:pStyle w:val="Prrafodelista"/>
        <w:ind w:left="153"/>
        <w:jc w:val="both"/>
        <w:rPr>
          <w:rFonts w:ascii="Arial Narrow" w:hAnsi="Arial Narrow"/>
          <w:sz w:val="24"/>
          <w:szCs w:val="24"/>
        </w:rPr>
      </w:pPr>
    </w:p>
    <w:p w14:paraId="44B8A453" w14:textId="3E218D16" w:rsidR="00F1401A" w:rsidRPr="00C57CE1" w:rsidRDefault="00F1401A" w:rsidP="00C57CE1">
      <w:pPr>
        <w:pStyle w:val="Prrafodelista"/>
        <w:numPr>
          <w:ilvl w:val="0"/>
          <w:numId w:val="4"/>
        </w:numPr>
        <w:jc w:val="both"/>
        <w:rPr>
          <w:rFonts w:ascii="Arial Narrow" w:hAnsi="Arial Narrow"/>
          <w:sz w:val="24"/>
          <w:szCs w:val="24"/>
        </w:rPr>
      </w:pPr>
      <w:r w:rsidRPr="00C57CE1">
        <w:rPr>
          <w:rFonts w:ascii="Arial Narrow" w:hAnsi="Arial Narrow"/>
          <w:sz w:val="24"/>
          <w:szCs w:val="24"/>
        </w:rPr>
        <w:t>La cultura maya logró diferenciarse de las otras civilizaciones precolombinas por diferentes razones, una de ellas fue su original estructura política, la que se caracterizó por:</w:t>
      </w:r>
    </w:p>
    <w:p w14:paraId="1E7F79F2" w14:textId="77777777" w:rsidR="00F1401A" w:rsidRDefault="00F1401A" w:rsidP="00F1401A">
      <w:pPr>
        <w:pStyle w:val="Prrafodelista"/>
        <w:ind w:left="153"/>
        <w:jc w:val="both"/>
        <w:rPr>
          <w:rFonts w:ascii="Arial Narrow" w:hAnsi="Arial Narrow"/>
          <w:sz w:val="24"/>
          <w:szCs w:val="24"/>
        </w:rPr>
      </w:pPr>
    </w:p>
    <w:p w14:paraId="7A84DA77" w14:textId="7693C87E" w:rsidR="00F1401A" w:rsidRPr="00F1401A" w:rsidRDefault="00F1401A" w:rsidP="00587925">
      <w:pPr>
        <w:pStyle w:val="Prrafodelista"/>
        <w:ind w:left="153" w:firstLine="555"/>
        <w:jc w:val="both"/>
        <w:rPr>
          <w:rFonts w:ascii="Arial Narrow" w:hAnsi="Arial Narrow"/>
          <w:sz w:val="24"/>
          <w:szCs w:val="24"/>
        </w:rPr>
      </w:pPr>
      <w:r w:rsidRPr="00F1401A">
        <w:rPr>
          <w:rFonts w:ascii="Arial Narrow" w:hAnsi="Arial Narrow"/>
          <w:sz w:val="24"/>
          <w:szCs w:val="24"/>
        </w:rPr>
        <w:t>A) la inexistencia de comerciantes.</w:t>
      </w:r>
    </w:p>
    <w:p w14:paraId="55BE1106" w14:textId="341D48D0" w:rsidR="00F1401A" w:rsidRPr="00F1401A" w:rsidRDefault="00F1401A" w:rsidP="00587925">
      <w:pPr>
        <w:pStyle w:val="Prrafodelista"/>
        <w:ind w:left="153" w:firstLine="555"/>
        <w:jc w:val="both"/>
        <w:rPr>
          <w:rFonts w:ascii="Arial Narrow" w:hAnsi="Arial Narrow"/>
          <w:sz w:val="24"/>
          <w:szCs w:val="24"/>
        </w:rPr>
      </w:pPr>
      <w:r w:rsidRPr="00F1401A">
        <w:rPr>
          <w:rFonts w:ascii="Arial Narrow" w:hAnsi="Arial Narrow"/>
          <w:sz w:val="24"/>
          <w:szCs w:val="24"/>
        </w:rPr>
        <w:t>B) su organización en ciudades-estados.</w:t>
      </w:r>
    </w:p>
    <w:p w14:paraId="779FEE84" w14:textId="77777777" w:rsidR="00F1401A" w:rsidRPr="00F1401A" w:rsidRDefault="00F1401A" w:rsidP="00587925">
      <w:pPr>
        <w:pStyle w:val="Prrafodelista"/>
        <w:ind w:left="153" w:firstLine="555"/>
        <w:jc w:val="both"/>
        <w:rPr>
          <w:rFonts w:ascii="Arial Narrow" w:hAnsi="Arial Narrow"/>
          <w:sz w:val="24"/>
          <w:szCs w:val="24"/>
        </w:rPr>
      </w:pPr>
      <w:r w:rsidRPr="00F1401A">
        <w:rPr>
          <w:rFonts w:ascii="Arial Narrow" w:hAnsi="Arial Narrow"/>
          <w:sz w:val="24"/>
          <w:szCs w:val="24"/>
        </w:rPr>
        <w:t>C) la elección democrática de las autoridades.</w:t>
      </w:r>
    </w:p>
    <w:p w14:paraId="4D8E27E7" w14:textId="77777777" w:rsidR="00F1401A" w:rsidRPr="00F1401A" w:rsidRDefault="00F1401A" w:rsidP="00587925">
      <w:pPr>
        <w:pStyle w:val="Prrafodelista"/>
        <w:ind w:left="153" w:firstLine="555"/>
        <w:jc w:val="both"/>
        <w:rPr>
          <w:rFonts w:ascii="Arial Narrow" w:hAnsi="Arial Narrow"/>
          <w:sz w:val="24"/>
          <w:szCs w:val="24"/>
        </w:rPr>
      </w:pPr>
      <w:r w:rsidRPr="00F1401A">
        <w:rPr>
          <w:rFonts w:ascii="Arial Narrow" w:hAnsi="Arial Narrow"/>
          <w:sz w:val="24"/>
          <w:szCs w:val="24"/>
        </w:rPr>
        <w:t>D) la existencia de una asamblea popular.</w:t>
      </w:r>
    </w:p>
    <w:p w14:paraId="2A53D49A" w14:textId="740C84B8" w:rsidR="00EF61B9" w:rsidRDefault="00F1401A" w:rsidP="00587925">
      <w:pPr>
        <w:pStyle w:val="Prrafodelista"/>
        <w:ind w:left="153" w:firstLine="555"/>
        <w:jc w:val="both"/>
        <w:rPr>
          <w:rFonts w:ascii="Arial Narrow" w:hAnsi="Arial Narrow"/>
          <w:sz w:val="24"/>
          <w:szCs w:val="24"/>
        </w:rPr>
      </w:pPr>
      <w:r w:rsidRPr="00F1401A">
        <w:rPr>
          <w:rFonts w:ascii="Arial Narrow" w:hAnsi="Arial Narrow"/>
          <w:sz w:val="24"/>
          <w:szCs w:val="24"/>
        </w:rPr>
        <w:t>E) la presencia de una monarquía dual.</w:t>
      </w:r>
    </w:p>
    <w:p w14:paraId="1F4C8061" w14:textId="54E5D4B1" w:rsidR="00587925" w:rsidRDefault="00587925" w:rsidP="00587925">
      <w:pPr>
        <w:pStyle w:val="Prrafodelista"/>
        <w:ind w:left="153"/>
        <w:jc w:val="both"/>
        <w:rPr>
          <w:rFonts w:ascii="Arial Narrow" w:hAnsi="Arial Narrow"/>
          <w:sz w:val="24"/>
          <w:szCs w:val="24"/>
        </w:rPr>
      </w:pPr>
    </w:p>
    <w:p w14:paraId="69E81244" w14:textId="6B3CB850" w:rsidR="00DE6E8A" w:rsidRPr="00C57CE1" w:rsidRDefault="00DE6E8A" w:rsidP="00C57CE1">
      <w:pPr>
        <w:pStyle w:val="Prrafodelista"/>
        <w:numPr>
          <w:ilvl w:val="0"/>
          <w:numId w:val="4"/>
        </w:numPr>
        <w:jc w:val="both"/>
        <w:rPr>
          <w:rFonts w:ascii="Arial Narrow" w:hAnsi="Arial Narrow"/>
          <w:sz w:val="24"/>
          <w:szCs w:val="24"/>
        </w:rPr>
      </w:pPr>
      <w:r w:rsidRPr="00C57CE1">
        <w:rPr>
          <w:rFonts w:ascii="Arial Narrow" w:hAnsi="Arial Narrow"/>
          <w:sz w:val="24"/>
          <w:szCs w:val="24"/>
        </w:rPr>
        <w:t>La dieta alimenticia de las culturas precolombinas fue variada y abundante en diversas regiones. De los siguientes frutos, ¿cuál es un legado alimenticio americano para la Europa del siglo XVI?</w:t>
      </w:r>
    </w:p>
    <w:p w14:paraId="7E797FB8" w14:textId="77777777" w:rsidR="00DE6E8A" w:rsidRDefault="00DE6E8A" w:rsidP="00DE6E8A">
      <w:pPr>
        <w:pStyle w:val="Prrafodelista"/>
        <w:ind w:left="153"/>
        <w:jc w:val="both"/>
        <w:rPr>
          <w:rFonts w:ascii="Arial Narrow" w:hAnsi="Arial Narrow"/>
          <w:sz w:val="24"/>
          <w:szCs w:val="24"/>
        </w:rPr>
      </w:pPr>
    </w:p>
    <w:p w14:paraId="0711B5D0" w14:textId="2FC9081F" w:rsidR="00DE6E8A" w:rsidRPr="00951DE2" w:rsidRDefault="00DE6E8A" w:rsidP="00951DE2">
      <w:pPr>
        <w:pStyle w:val="Prrafodelista"/>
        <w:numPr>
          <w:ilvl w:val="0"/>
          <w:numId w:val="9"/>
        </w:numPr>
        <w:jc w:val="both"/>
        <w:rPr>
          <w:rFonts w:ascii="Arial Narrow" w:hAnsi="Arial Narrow"/>
          <w:sz w:val="24"/>
          <w:szCs w:val="24"/>
        </w:rPr>
      </w:pPr>
      <w:r w:rsidRPr="00951DE2">
        <w:rPr>
          <w:rFonts w:ascii="Arial Narrow" w:hAnsi="Arial Narrow"/>
          <w:sz w:val="24"/>
          <w:szCs w:val="24"/>
        </w:rPr>
        <w:t>Arroz.</w:t>
      </w:r>
    </w:p>
    <w:p w14:paraId="4D78B0BF" w14:textId="5A99BD3B" w:rsidR="00DE6E8A" w:rsidRPr="00DE6E8A" w:rsidRDefault="00DE6E8A" w:rsidP="00951DE2">
      <w:pPr>
        <w:pStyle w:val="Prrafodelista"/>
        <w:numPr>
          <w:ilvl w:val="0"/>
          <w:numId w:val="9"/>
        </w:numPr>
        <w:jc w:val="both"/>
        <w:rPr>
          <w:rFonts w:ascii="Arial Narrow" w:hAnsi="Arial Narrow"/>
          <w:sz w:val="24"/>
          <w:szCs w:val="24"/>
        </w:rPr>
      </w:pPr>
      <w:r w:rsidRPr="00DE6E8A">
        <w:rPr>
          <w:rFonts w:ascii="Arial Narrow" w:hAnsi="Arial Narrow"/>
          <w:sz w:val="24"/>
          <w:szCs w:val="24"/>
        </w:rPr>
        <w:t>Maíz.</w:t>
      </w:r>
    </w:p>
    <w:p w14:paraId="2A217477" w14:textId="23878B87" w:rsidR="00DE6E8A" w:rsidRPr="00DE6E8A" w:rsidRDefault="00DE6E8A" w:rsidP="00951DE2">
      <w:pPr>
        <w:pStyle w:val="Prrafodelista"/>
        <w:numPr>
          <w:ilvl w:val="0"/>
          <w:numId w:val="9"/>
        </w:numPr>
        <w:jc w:val="both"/>
        <w:rPr>
          <w:rFonts w:ascii="Arial Narrow" w:hAnsi="Arial Narrow"/>
          <w:sz w:val="24"/>
          <w:szCs w:val="24"/>
        </w:rPr>
      </w:pPr>
      <w:r w:rsidRPr="00DE6E8A">
        <w:rPr>
          <w:rFonts w:ascii="Arial Narrow" w:hAnsi="Arial Narrow"/>
          <w:sz w:val="24"/>
          <w:szCs w:val="24"/>
        </w:rPr>
        <w:t>Cacao.</w:t>
      </w:r>
    </w:p>
    <w:p w14:paraId="3CA3C01D" w14:textId="77777777" w:rsidR="00DE6E8A" w:rsidRDefault="00DE6E8A" w:rsidP="00DE6E8A">
      <w:pPr>
        <w:pStyle w:val="Prrafodelista"/>
        <w:ind w:left="153"/>
        <w:jc w:val="both"/>
        <w:rPr>
          <w:rFonts w:ascii="Arial Narrow" w:hAnsi="Arial Narrow"/>
          <w:sz w:val="24"/>
          <w:szCs w:val="24"/>
        </w:rPr>
      </w:pPr>
    </w:p>
    <w:p w14:paraId="101D60C5" w14:textId="11A6164F" w:rsidR="00587925" w:rsidRPr="00DE6E8A" w:rsidRDefault="00DE6E8A" w:rsidP="00DE6E8A">
      <w:pPr>
        <w:pStyle w:val="Prrafodelista"/>
        <w:ind w:left="153"/>
        <w:jc w:val="both"/>
        <w:rPr>
          <w:rFonts w:ascii="Arial Narrow" w:hAnsi="Arial Narrow"/>
          <w:sz w:val="24"/>
          <w:szCs w:val="24"/>
        </w:rPr>
      </w:pPr>
      <w:r w:rsidRPr="00DE6E8A">
        <w:rPr>
          <w:rFonts w:ascii="Arial Narrow" w:hAnsi="Arial Narrow"/>
          <w:sz w:val="24"/>
          <w:szCs w:val="24"/>
        </w:rPr>
        <w:t>A) Sólo I</w:t>
      </w:r>
      <w:r>
        <w:rPr>
          <w:rFonts w:ascii="Arial Narrow" w:hAnsi="Arial Narrow"/>
          <w:sz w:val="24"/>
          <w:szCs w:val="24"/>
        </w:rPr>
        <w:t xml:space="preserve"> </w:t>
      </w:r>
      <w:r>
        <w:rPr>
          <w:rFonts w:ascii="Arial Narrow" w:hAnsi="Arial Narrow"/>
          <w:sz w:val="24"/>
          <w:szCs w:val="24"/>
        </w:rPr>
        <w:tab/>
      </w:r>
      <w:r w:rsidRPr="00DE6E8A">
        <w:rPr>
          <w:rFonts w:ascii="Arial Narrow" w:hAnsi="Arial Narrow"/>
          <w:sz w:val="24"/>
          <w:szCs w:val="24"/>
        </w:rPr>
        <w:t>B) Sólo III</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sidRPr="00DE6E8A">
        <w:rPr>
          <w:rFonts w:ascii="Arial Narrow" w:hAnsi="Arial Narrow"/>
          <w:sz w:val="24"/>
          <w:szCs w:val="24"/>
        </w:rPr>
        <w:t>C) Sólo I y II</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sidRPr="00DE6E8A">
        <w:rPr>
          <w:rFonts w:ascii="Arial Narrow" w:hAnsi="Arial Narrow"/>
          <w:sz w:val="24"/>
          <w:szCs w:val="24"/>
        </w:rPr>
        <w:t>D) Sólo II y III</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sidRPr="00DE6E8A">
        <w:rPr>
          <w:rFonts w:ascii="Arial Narrow" w:hAnsi="Arial Narrow"/>
          <w:sz w:val="24"/>
          <w:szCs w:val="24"/>
        </w:rPr>
        <w:t>E) I, II y III</w:t>
      </w:r>
    </w:p>
    <w:p w14:paraId="76BAA25C" w14:textId="0AF8521A" w:rsidR="00AB615B" w:rsidRDefault="00AB615B" w:rsidP="001725F9">
      <w:pPr>
        <w:pStyle w:val="Prrafodelista"/>
        <w:ind w:left="-207"/>
        <w:jc w:val="both"/>
        <w:rPr>
          <w:rFonts w:ascii="Arial Narrow" w:hAnsi="Arial Narrow"/>
          <w:b/>
          <w:bCs/>
          <w:sz w:val="24"/>
          <w:szCs w:val="24"/>
        </w:rPr>
      </w:pPr>
    </w:p>
    <w:p w14:paraId="4A8BE8E5" w14:textId="3B478A39" w:rsidR="00AB615B" w:rsidRPr="001725F9" w:rsidRDefault="001245F3" w:rsidP="001245F3">
      <w:pPr>
        <w:jc w:val="center"/>
        <w:rPr>
          <w:rFonts w:ascii="Arial Narrow" w:hAnsi="Arial Narrow"/>
          <w:b/>
          <w:bCs/>
          <w:sz w:val="24"/>
          <w:szCs w:val="24"/>
        </w:rPr>
      </w:pPr>
      <w:r>
        <w:rPr>
          <w:rFonts w:ascii="Arial Narrow" w:hAnsi="Arial Narrow"/>
          <w:b/>
          <w:bCs/>
          <w:sz w:val="24"/>
          <w:szCs w:val="24"/>
        </w:rPr>
        <w:t xml:space="preserve">Actividad 5. </w:t>
      </w:r>
      <w:r w:rsidR="009439AC">
        <w:rPr>
          <w:rFonts w:ascii="Arial Narrow" w:hAnsi="Arial Narrow"/>
          <w:b/>
          <w:bCs/>
          <w:sz w:val="24"/>
          <w:szCs w:val="24"/>
        </w:rPr>
        <w:t>Verdadero y falso</w:t>
      </w:r>
      <w:r>
        <w:rPr>
          <w:rFonts w:ascii="Arial Narrow" w:hAnsi="Arial Narrow"/>
          <w:b/>
          <w:bCs/>
          <w:sz w:val="24"/>
          <w:szCs w:val="24"/>
        </w:rPr>
        <w:t>.</w:t>
      </w:r>
      <w:r w:rsidR="009439AC">
        <w:rPr>
          <w:rFonts w:ascii="Arial Narrow" w:hAnsi="Arial Narrow"/>
          <w:b/>
          <w:bCs/>
          <w:sz w:val="24"/>
          <w:szCs w:val="24"/>
        </w:rPr>
        <w:t xml:space="preserve"> </w:t>
      </w:r>
      <w:r w:rsidR="009439AC" w:rsidRPr="009439AC">
        <w:rPr>
          <w:rFonts w:ascii="Arial Narrow" w:hAnsi="Arial Narrow"/>
          <w:sz w:val="24"/>
          <w:szCs w:val="24"/>
        </w:rPr>
        <w:t>(</w:t>
      </w:r>
      <w:r w:rsidR="005E5F60">
        <w:rPr>
          <w:rFonts w:ascii="Arial Narrow" w:hAnsi="Arial Narrow"/>
          <w:sz w:val="24"/>
          <w:szCs w:val="24"/>
        </w:rPr>
        <w:t>1 punto c/u.</w:t>
      </w:r>
      <w:r w:rsidR="00595A11">
        <w:rPr>
          <w:rFonts w:ascii="Arial Narrow" w:hAnsi="Arial Narrow"/>
          <w:sz w:val="24"/>
          <w:szCs w:val="24"/>
        </w:rPr>
        <w:t xml:space="preserve"> 8 puntos totales</w:t>
      </w:r>
      <w:r w:rsidR="009439AC" w:rsidRPr="009439AC">
        <w:rPr>
          <w:rFonts w:ascii="Arial Narrow" w:hAnsi="Arial Narrow"/>
          <w:sz w:val="24"/>
          <w:szCs w:val="24"/>
        </w:rPr>
        <w:t>)</w:t>
      </w:r>
      <w:r>
        <w:rPr>
          <w:rFonts w:ascii="Arial Narrow" w:hAnsi="Arial Narrow"/>
          <w:b/>
          <w:bCs/>
          <w:sz w:val="24"/>
          <w:szCs w:val="24"/>
        </w:rPr>
        <w:t xml:space="preserve"> </w:t>
      </w:r>
    </w:p>
    <w:p w14:paraId="64499BDF" w14:textId="665A8DDD" w:rsidR="00AB615B" w:rsidRDefault="00AB615B" w:rsidP="0076448A">
      <w:pPr>
        <w:pStyle w:val="Prrafodelista"/>
        <w:ind w:left="-207"/>
        <w:jc w:val="center"/>
        <w:rPr>
          <w:rFonts w:ascii="Arial Narrow" w:hAnsi="Arial Narrow"/>
          <w:b/>
          <w:bCs/>
          <w:sz w:val="24"/>
          <w:szCs w:val="24"/>
        </w:rPr>
      </w:pPr>
    </w:p>
    <w:p w14:paraId="3B014907" w14:textId="11A361BB" w:rsidR="005E5F60" w:rsidRDefault="005E5F60" w:rsidP="005E5F60">
      <w:pPr>
        <w:pStyle w:val="Prrafodelista"/>
        <w:ind w:left="-207"/>
        <w:jc w:val="both"/>
        <w:rPr>
          <w:rFonts w:ascii="Arial Narrow" w:hAnsi="Arial Narrow"/>
          <w:sz w:val="24"/>
          <w:szCs w:val="24"/>
        </w:rPr>
      </w:pPr>
      <w:r>
        <w:rPr>
          <w:rFonts w:ascii="Arial Narrow" w:hAnsi="Arial Narrow"/>
          <w:sz w:val="24"/>
          <w:szCs w:val="24"/>
        </w:rPr>
        <w:t xml:space="preserve">Instrucciones: identifica si las siguientes afirmaciones son falsas o verdaderas, en caso de encontrar una falsa debes justificar tu respuesta, en este caso, las falsas tendrán un puntaje doble (2 puntos) solo podrás lograr el puntaje total si justificas correctamente en el lugar indicada. </w:t>
      </w:r>
    </w:p>
    <w:p w14:paraId="43E8FC1B" w14:textId="5C1C61FC" w:rsidR="005E5F60" w:rsidRDefault="005E5F60" w:rsidP="005E5F60">
      <w:pPr>
        <w:pStyle w:val="Prrafodelista"/>
        <w:ind w:left="-207"/>
        <w:jc w:val="both"/>
        <w:rPr>
          <w:rFonts w:ascii="Arial Narrow" w:hAnsi="Arial Narrow"/>
          <w:sz w:val="24"/>
          <w:szCs w:val="24"/>
        </w:rPr>
      </w:pPr>
    </w:p>
    <w:p w14:paraId="47E7FA01" w14:textId="2CF1C712" w:rsidR="005E5F60" w:rsidRPr="00351024" w:rsidRDefault="005E5F60" w:rsidP="005E5F60">
      <w:pPr>
        <w:pStyle w:val="Prrafodelista"/>
        <w:numPr>
          <w:ilvl w:val="0"/>
          <w:numId w:val="11"/>
        </w:numPr>
        <w:jc w:val="both"/>
        <w:rPr>
          <w:rFonts w:ascii="Arial Narrow" w:hAnsi="Arial Narrow"/>
          <w:sz w:val="24"/>
          <w:szCs w:val="24"/>
        </w:rPr>
      </w:pPr>
      <w:r>
        <w:rPr>
          <w:rFonts w:ascii="Arial Narrow" w:hAnsi="Arial Narrow"/>
          <w:sz w:val="24"/>
          <w:szCs w:val="24"/>
        </w:rPr>
        <w:t xml:space="preserve">____ Las pirámides escalonadas que construyeron mayas y aztecas tenían </w:t>
      </w:r>
      <w:r w:rsidR="00AC35B0">
        <w:rPr>
          <w:rFonts w:ascii="Arial Narrow" w:hAnsi="Arial Narrow"/>
          <w:sz w:val="24"/>
          <w:szCs w:val="24"/>
        </w:rPr>
        <w:t>en su cúspide</w:t>
      </w:r>
      <w:r>
        <w:rPr>
          <w:rFonts w:ascii="Arial Narrow" w:hAnsi="Arial Narrow"/>
          <w:sz w:val="24"/>
          <w:szCs w:val="24"/>
        </w:rPr>
        <w:t xml:space="preserve"> una cancha para jugar al </w:t>
      </w:r>
      <w:r>
        <w:rPr>
          <w:rFonts w:ascii="Arial Narrow" w:hAnsi="Arial Narrow"/>
          <w:i/>
          <w:iCs/>
          <w:sz w:val="24"/>
          <w:szCs w:val="24"/>
        </w:rPr>
        <w:t>Juego de la Pelota</w:t>
      </w:r>
    </w:p>
    <w:p w14:paraId="76252CEE" w14:textId="2BBBC9A8" w:rsidR="00351024" w:rsidRPr="00351024" w:rsidRDefault="00351024" w:rsidP="00351024">
      <w:pPr>
        <w:pStyle w:val="Prrafodelista"/>
        <w:ind w:left="153"/>
        <w:jc w:val="both"/>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w:t>
      </w:r>
    </w:p>
    <w:p w14:paraId="48D5A96E" w14:textId="77777777" w:rsidR="0053033C" w:rsidRDefault="0053033C" w:rsidP="0053033C">
      <w:pPr>
        <w:pStyle w:val="Prrafodelista"/>
        <w:ind w:left="153"/>
        <w:jc w:val="both"/>
        <w:rPr>
          <w:rFonts w:ascii="Arial Narrow" w:hAnsi="Arial Narrow"/>
          <w:sz w:val="24"/>
          <w:szCs w:val="24"/>
        </w:rPr>
      </w:pPr>
    </w:p>
    <w:p w14:paraId="40F512E5" w14:textId="5E340281" w:rsidR="005E5F60" w:rsidRDefault="0053033C" w:rsidP="005E5F60">
      <w:pPr>
        <w:pStyle w:val="Prrafodelista"/>
        <w:numPr>
          <w:ilvl w:val="0"/>
          <w:numId w:val="11"/>
        </w:numPr>
        <w:jc w:val="both"/>
        <w:rPr>
          <w:rFonts w:ascii="Arial Narrow" w:hAnsi="Arial Narrow"/>
          <w:sz w:val="24"/>
          <w:szCs w:val="24"/>
        </w:rPr>
      </w:pPr>
      <w:r>
        <w:rPr>
          <w:rFonts w:ascii="Arial Narrow" w:hAnsi="Arial Narrow"/>
          <w:sz w:val="24"/>
          <w:szCs w:val="24"/>
        </w:rPr>
        <w:t>____ Fue la civilización Azteca en los Andes Centrales la que innovo en la utilización del número cero “0” para la realización de sus cálculos y ecuaciones.</w:t>
      </w:r>
    </w:p>
    <w:p w14:paraId="0C50EBDA" w14:textId="49D2A420" w:rsidR="00351024" w:rsidRDefault="00351024" w:rsidP="00351024">
      <w:pPr>
        <w:pStyle w:val="Prrafodelista"/>
        <w:ind w:left="153"/>
        <w:jc w:val="both"/>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w:t>
      </w:r>
    </w:p>
    <w:p w14:paraId="30EF4142" w14:textId="77777777" w:rsidR="00351024" w:rsidRDefault="00351024" w:rsidP="00351024">
      <w:pPr>
        <w:pStyle w:val="Prrafodelista"/>
        <w:ind w:left="153"/>
        <w:jc w:val="both"/>
        <w:rPr>
          <w:rFonts w:ascii="Arial Narrow" w:hAnsi="Arial Narrow"/>
          <w:sz w:val="24"/>
          <w:szCs w:val="24"/>
        </w:rPr>
      </w:pPr>
    </w:p>
    <w:p w14:paraId="663F6F6B" w14:textId="4D77D3E1" w:rsidR="0053033C" w:rsidRDefault="0053033C" w:rsidP="0053033C">
      <w:pPr>
        <w:pStyle w:val="Prrafodelista"/>
        <w:rPr>
          <w:rFonts w:ascii="Arial Narrow" w:hAnsi="Arial Narrow"/>
          <w:sz w:val="24"/>
          <w:szCs w:val="24"/>
        </w:rPr>
      </w:pPr>
    </w:p>
    <w:p w14:paraId="090848C4" w14:textId="77777777" w:rsidR="003978EF" w:rsidRPr="0053033C" w:rsidRDefault="003978EF" w:rsidP="0053033C">
      <w:pPr>
        <w:pStyle w:val="Prrafodelista"/>
        <w:rPr>
          <w:rFonts w:ascii="Arial Narrow" w:hAnsi="Arial Narrow"/>
          <w:sz w:val="24"/>
          <w:szCs w:val="24"/>
        </w:rPr>
      </w:pPr>
    </w:p>
    <w:p w14:paraId="61005EBD" w14:textId="1778983B" w:rsidR="0053033C" w:rsidRDefault="0053033C" w:rsidP="005E5F60">
      <w:pPr>
        <w:pStyle w:val="Prrafodelista"/>
        <w:numPr>
          <w:ilvl w:val="0"/>
          <w:numId w:val="11"/>
        </w:numPr>
        <w:jc w:val="both"/>
        <w:rPr>
          <w:rFonts w:ascii="Arial Narrow" w:hAnsi="Arial Narrow"/>
          <w:sz w:val="24"/>
          <w:szCs w:val="24"/>
        </w:rPr>
      </w:pPr>
      <w:r>
        <w:rPr>
          <w:rFonts w:ascii="Arial Narrow" w:hAnsi="Arial Narrow"/>
          <w:sz w:val="24"/>
          <w:szCs w:val="24"/>
        </w:rPr>
        <w:t>____ Los Mayas lograron desarrollar un complejo sistema de escritura simbólica que hasta la actualidad no se logra descifrar en su totalidad.</w:t>
      </w:r>
    </w:p>
    <w:p w14:paraId="0874BA85" w14:textId="77CCA296" w:rsidR="00351024" w:rsidRDefault="00351024" w:rsidP="00351024">
      <w:pPr>
        <w:pStyle w:val="Prrafodelista"/>
        <w:ind w:left="153"/>
        <w:jc w:val="both"/>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w:t>
      </w:r>
    </w:p>
    <w:p w14:paraId="4762CFF7" w14:textId="77777777" w:rsidR="0053033C" w:rsidRPr="0053033C" w:rsidRDefault="0053033C" w:rsidP="0053033C">
      <w:pPr>
        <w:pStyle w:val="Prrafodelista"/>
        <w:rPr>
          <w:rFonts w:ascii="Arial Narrow" w:hAnsi="Arial Narrow"/>
          <w:sz w:val="24"/>
          <w:szCs w:val="24"/>
        </w:rPr>
      </w:pPr>
    </w:p>
    <w:p w14:paraId="3B918C3D" w14:textId="77777777" w:rsidR="00351024" w:rsidRDefault="0053033C" w:rsidP="00351024">
      <w:pPr>
        <w:pStyle w:val="Prrafodelista"/>
        <w:numPr>
          <w:ilvl w:val="0"/>
          <w:numId w:val="11"/>
        </w:numPr>
        <w:jc w:val="both"/>
        <w:rPr>
          <w:rFonts w:ascii="Arial Narrow" w:hAnsi="Arial Narrow"/>
          <w:sz w:val="24"/>
          <w:szCs w:val="24"/>
        </w:rPr>
      </w:pPr>
      <w:r>
        <w:rPr>
          <w:rFonts w:ascii="Arial Narrow" w:hAnsi="Arial Narrow"/>
          <w:sz w:val="24"/>
          <w:szCs w:val="24"/>
        </w:rPr>
        <w:t>____ Los Mayas fueron un imperio de gran expansión territorial que avanzo por medio de un importantes ejercito conquistando territorios que hoy pertenecen a Chile.</w:t>
      </w:r>
    </w:p>
    <w:p w14:paraId="5DCDCF53" w14:textId="6D1513D1" w:rsidR="00351024" w:rsidRPr="00351024" w:rsidRDefault="00351024" w:rsidP="00351024">
      <w:pPr>
        <w:pStyle w:val="Prrafodelista"/>
        <w:ind w:left="153"/>
        <w:jc w:val="both"/>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w:t>
      </w:r>
    </w:p>
    <w:p w14:paraId="1604A9CF" w14:textId="77777777" w:rsidR="0053033C" w:rsidRPr="0053033C" w:rsidRDefault="0053033C" w:rsidP="0053033C">
      <w:pPr>
        <w:pStyle w:val="Prrafodelista"/>
        <w:rPr>
          <w:rFonts w:ascii="Arial Narrow" w:hAnsi="Arial Narrow"/>
          <w:sz w:val="24"/>
          <w:szCs w:val="24"/>
        </w:rPr>
      </w:pPr>
    </w:p>
    <w:p w14:paraId="1AF722F4" w14:textId="6E554B18" w:rsidR="0053033C" w:rsidRDefault="00D51F81" w:rsidP="005E5F60">
      <w:pPr>
        <w:pStyle w:val="Prrafodelista"/>
        <w:numPr>
          <w:ilvl w:val="0"/>
          <w:numId w:val="11"/>
        </w:numPr>
        <w:jc w:val="both"/>
        <w:rPr>
          <w:rFonts w:ascii="Arial Narrow" w:hAnsi="Arial Narrow"/>
          <w:sz w:val="24"/>
          <w:szCs w:val="24"/>
        </w:rPr>
      </w:pPr>
      <w:r>
        <w:rPr>
          <w:rFonts w:ascii="Arial Narrow" w:hAnsi="Arial Narrow"/>
          <w:sz w:val="24"/>
          <w:szCs w:val="24"/>
        </w:rPr>
        <w:t>____ Los sacrificios en las civilizaciones precolombinas tenían un sentido de ritual, era una práctica religiosa en la que se les demostraba devoción a los dioses para tener su favor.</w:t>
      </w:r>
    </w:p>
    <w:p w14:paraId="284D74F6" w14:textId="75C1B6F4" w:rsidR="00D51F81" w:rsidRPr="00351024" w:rsidRDefault="00351024" w:rsidP="00351024">
      <w:pPr>
        <w:jc w:val="both"/>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________________________________________________________________________________________________________________________________________________________________</w:t>
      </w:r>
    </w:p>
    <w:p w14:paraId="16504136" w14:textId="77777777" w:rsidR="00AB615B" w:rsidRDefault="00AB615B" w:rsidP="0076448A">
      <w:pPr>
        <w:pStyle w:val="Prrafodelista"/>
        <w:ind w:left="-207"/>
        <w:jc w:val="center"/>
        <w:rPr>
          <w:rFonts w:ascii="Arial Narrow" w:hAnsi="Arial Narrow"/>
          <w:b/>
          <w:bCs/>
          <w:sz w:val="24"/>
          <w:szCs w:val="24"/>
        </w:rPr>
      </w:pPr>
    </w:p>
    <w:p w14:paraId="4CEB24F1" w14:textId="77777777" w:rsidR="00AB615B" w:rsidRDefault="00AB615B" w:rsidP="0076448A">
      <w:pPr>
        <w:pStyle w:val="Prrafodelista"/>
        <w:ind w:left="-207"/>
        <w:jc w:val="center"/>
        <w:rPr>
          <w:rFonts w:ascii="Arial Narrow" w:hAnsi="Arial Narrow"/>
          <w:b/>
          <w:bCs/>
          <w:sz w:val="24"/>
          <w:szCs w:val="24"/>
        </w:rPr>
      </w:pPr>
    </w:p>
    <w:p w14:paraId="19B49929" w14:textId="77777777" w:rsidR="00AB615B" w:rsidRDefault="00AB615B" w:rsidP="0076448A">
      <w:pPr>
        <w:pStyle w:val="Prrafodelista"/>
        <w:ind w:left="-207"/>
        <w:jc w:val="center"/>
        <w:rPr>
          <w:rFonts w:ascii="Arial Narrow" w:hAnsi="Arial Narrow"/>
          <w:b/>
          <w:bCs/>
          <w:sz w:val="24"/>
          <w:szCs w:val="24"/>
        </w:rPr>
      </w:pPr>
    </w:p>
    <w:p w14:paraId="24D5C655" w14:textId="20D896FC" w:rsidR="0076448A" w:rsidRDefault="0076448A" w:rsidP="0076448A">
      <w:pPr>
        <w:pStyle w:val="Prrafodelista"/>
        <w:ind w:left="-207"/>
        <w:jc w:val="center"/>
        <w:rPr>
          <w:rFonts w:ascii="Arial Narrow" w:hAnsi="Arial Narrow"/>
          <w:sz w:val="24"/>
          <w:szCs w:val="24"/>
        </w:rPr>
      </w:pPr>
      <w:r w:rsidRPr="006D32CE">
        <w:rPr>
          <w:rFonts w:ascii="Arial Narrow" w:hAnsi="Arial Narrow"/>
          <w:b/>
          <w:bCs/>
          <w:sz w:val="24"/>
          <w:szCs w:val="24"/>
        </w:rPr>
        <w:t xml:space="preserve">Actividad </w:t>
      </w:r>
      <w:r w:rsidR="00BA2121">
        <w:rPr>
          <w:rFonts w:ascii="Arial Narrow" w:hAnsi="Arial Narrow"/>
          <w:b/>
          <w:bCs/>
          <w:sz w:val="24"/>
          <w:szCs w:val="24"/>
        </w:rPr>
        <w:t>6</w:t>
      </w:r>
      <w:r w:rsidRPr="006D32CE">
        <w:rPr>
          <w:rFonts w:ascii="Arial Narrow" w:hAnsi="Arial Narrow"/>
          <w:b/>
          <w:bCs/>
          <w:sz w:val="24"/>
          <w:szCs w:val="24"/>
        </w:rPr>
        <w:t>. Desarrollo</w:t>
      </w:r>
      <w:r>
        <w:rPr>
          <w:rFonts w:ascii="Arial Narrow" w:hAnsi="Arial Narrow"/>
          <w:sz w:val="24"/>
          <w:szCs w:val="24"/>
        </w:rPr>
        <w:t xml:space="preserve"> (</w:t>
      </w:r>
      <w:r w:rsidR="00FB3C0C">
        <w:rPr>
          <w:rFonts w:ascii="Arial Narrow" w:hAnsi="Arial Narrow"/>
          <w:sz w:val="24"/>
          <w:szCs w:val="24"/>
        </w:rPr>
        <w:t>5 puntos c/u</w:t>
      </w:r>
      <w:r w:rsidR="00CF265C">
        <w:rPr>
          <w:rFonts w:ascii="Arial Narrow" w:hAnsi="Arial Narrow"/>
          <w:sz w:val="24"/>
          <w:szCs w:val="24"/>
        </w:rPr>
        <w:t>. 10 puntos totales</w:t>
      </w:r>
      <w:r>
        <w:rPr>
          <w:rFonts w:ascii="Arial Narrow" w:hAnsi="Arial Narrow"/>
          <w:sz w:val="24"/>
          <w:szCs w:val="24"/>
        </w:rPr>
        <w:t>)</w:t>
      </w:r>
    </w:p>
    <w:p w14:paraId="3D072A1A" w14:textId="7A3B2C22" w:rsidR="0076448A" w:rsidRDefault="0076448A" w:rsidP="0076448A">
      <w:pPr>
        <w:pStyle w:val="Prrafodelista"/>
        <w:ind w:left="-207"/>
        <w:jc w:val="center"/>
        <w:rPr>
          <w:rFonts w:ascii="Arial Narrow" w:hAnsi="Arial Narrow"/>
          <w:sz w:val="24"/>
          <w:szCs w:val="24"/>
        </w:rPr>
      </w:pPr>
    </w:p>
    <w:p w14:paraId="5B423E31" w14:textId="4A0CE59C" w:rsidR="0076448A" w:rsidRDefault="0076448A" w:rsidP="00157CA5">
      <w:pPr>
        <w:pStyle w:val="Prrafodelista"/>
        <w:ind w:left="-207"/>
        <w:jc w:val="both"/>
        <w:rPr>
          <w:rFonts w:ascii="Arial Narrow" w:hAnsi="Arial Narrow"/>
          <w:sz w:val="24"/>
          <w:szCs w:val="24"/>
        </w:rPr>
      </w:pPr>
      <w:r w:rsidRPr="0076448A">
        <w:rPr>
          <w:rFonts w:ascii="Arial Narrow" w:hAnsi="Arial Narrow"/>
          <w:sz w:val="24"/>
          <w:szCs w:val="24"/>
        </w:rPr>
        <w:t>Contextualizando nuestra Historia</w:t>
      </w:r>
      <w:r>
        <w:rPr>
          <w:rFonts w:ascii="Arial Narrow" w:hAnsi="Arial Narrow"/>
          <w:sz w:val="24"/>
          <w:szCs w:val="24"/>
        </w:rPr>
        <w:t xml:space="preserve"> </w:t>
      </w:r>
      <w:r w:rsidR="00864DA1">
        <w:rPr>
          <w:rFonts w:ascii="Arial Narrow" w:hAnsi="Arial Narrow"/>
          <w:sz w:val="24"/>
          <w:szCs w:val="24"/>
        </w:rPr>
        <w:t>p</w:t>
      </w:r>
      <w:r w:rsidRPr="0076448A">
        <w:rPr>
          <w:rFonts w:ascii="Arial Narrow" w:hAnsi="Arial Narrow"/>
          <w:sz w:val="24"/>
          <w:szCs w:val="24"/>
        </w:rPr>
        <w:t>ara reflexionar: ¿Cuál es el legado de América Precolombina a nuestra identidad americana y nacional?</w:t>
      </w:r>
    </w:p>
    <w:p w14:paraId="297F5E80" w14:textId="77777777" w:rsidR="0076448A" w:rsidRDefault="0076448A" w:rsidP="0076448A">
      <w:pPr>
        <w:pStyle w:val="Prrafodelista"/>
        <w:ind w:left="-207"/>
        <w:rPr>
          <w:rFonts w:ascii="Arial Narrow" w:hAnsi="Arial Narrow"/>
          <w:sz w:val="24"/>
          <w:szCs w:val="24"/>
        </w:rPr>
      </w:pPr>
    </w:p>
    <w:p w14:paraId="0F7CC6A5" w14:textId="22EFE19F" w:rsidR="0076448A" w:rsidRPr="0076448A" w:rsidRDefault="00E12FD8" w:rsidP="00157CA5">
      <w:pPr>
        <w:pStyle w:val="Prrafodelista"/>
        <w:ind w:left="-207"/>
        <w:jc w:val="both"/>
        <w:rPr>
          <w:rFonts w:ascii="Arial Narrow" w:hAnsi="Arial Narrow"/>
          <w:sz w:val="24"/>
          <w:szCs w:val="24"/>
        </w:rPr>
      </w:pPr>
      <w:r>
        <w:rPr>
          <w:rFonts w:ascii="Arial Narrow" w:hAnsi="Arial Narrow"/>
          <w:sz w:val="24"/>
          <w:szCs w:val="24"/>
        </w:rPr>
        <w:t xml:space="preserve">Instrucciones: </w:t>
      </w:r>
      <w:r w:rsidR="0076448A" w:rsidRPr="0076448A">
        <w:rPr>
          <w:rFonts w:ascii="Arial Narrow" w:hAnsi="Arial Narrow"/>
          <w:sz w:val="24"/>
          <w:szCs w:val="24"/>
        </w:rPr>
        <w:t>Estructura un párrafo en el que desarrolles</w:t>
      </w:r>
      <w:r w:rsidR="009C5D7F">
        <w:rPr>
          <w:rFonts w:ascii="Arial Narrow" w:hAnsi="Arial Narrow"/>
          <w:sz w:val="24"/>
          <w:szCs w:val="24"/>
        </w:rPr>
        <w:t xml:space="preserve"> una respuesta a</w:t>
      </w:r>
      <w:r w:rsidR="0076448A" w:rsidRPr="0076448A">
        <w:rPr>
          <w:rFonts w:ascii="Arial Narrow" w:hAnsi="Arial Narrow"/>
          <w:sz w:val="24"/>
          <w:szCs w:val="24"/>
        </w:rPr>
        <w:t xml:space="preserve"> esta pregunta, con argumentos claros.</w:t>
      </w:r>
    </w:p>
    <w:p w14:paraId="771D9FB5" w14:textId="79F96F06" w:rsidR="0076448A" w:rsidRDefault="0076448A" w:rsidP="0076448A">
      <w:pPr>
        <w:pStyle w:val="Prrafodelista"/>
        <w:ind w:left="-207"/>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FA1D99" w14:textId="7F4E7F66" w:rsidR="009C5D7F" w:rsidRPr="002E335B" w:rsidRDefault="009C5D7F" w:rsidP="002E335B">
      <w:pPr>
        <w:rPr>
          <w:rFonts w:ascii="Arial Narrow" w:hAnsi="Arial Narrow"/>
          <w:sz w:val="24"/>
          <w:szCs w:val="24"/>
        </w:rPr>
      </w:pPr>
    </w:p>
    <w:p w14:paraId="017A5FF9" w14:textId="0F7789F1" w:rsidR="009C5D7F" w:rsidRDefault="009C5D7F" w:rsidP="00157CA5">
      <w:pPr>
        <w:pStyle w:val="Prrafodelista"/>
        <w:ind w:left="-207"/>
        <w:jc w:val="both"/>
        <w:rPr>
          <w:rFonts w:ascii="Arial Narrow" w:hAnsi="Arial Narrow"/>
          <w:sz w:val="24"/>
          <w:szCs w:val="24"/>
        </w:rPr>
      </w:pPr>
      <w:r>
        <w:rPr>
          <w:rFonts w:ascii="Arial Narrow" w:hAnsi="Arial Narrow"/>
          <w:sz w:val="24"/>
          <w:szCs w:val="24"/>
        </w:rPr>
        <w:t>Si la Historia nos permite conocer nuestro pasado para saber de dónde venimos y hacia dónde vamos en el presente y el futuro, ¿Por qué es importante en la actualidad conocer las formas de vida y la historia de estas civilizaciones?</w:t>
      </w:r>
    </w:p>
    <w:p w14:paraId="77F38E3B" w14:textId="55A469AA" w:rsidR="009C5D7F" w:rsidRDefault="009C5D7F" w:rsidP="0076448A">
      <w:pPr>
        <w:pStyle w:val="Prrafodelista"/>
        <w:ind w:left="-207"/>
        <w:rPr>
          <w:rFonts w:ascii="Arial Narrow" w:hAnsi="Arial Narrow"/>
          <w:sz w:val="24"/>
          <w:szCs w:val="24"/>
        </w:rPr>
      </w:pPr>
    </w:p>
    <w:p w14:paraId="1FEECC65" w14:textId="3DEF9CBE" w:rsidR="009C5D7F" w:rsidRPr="0076448A" w:rsidRDefault="00E12FD8" w:rsidP="00157CA5">
      <w:pPr>
        <w:pStyle w:val="Prrafodelista"/>
        <w:ind w:left="-207"/>
        <w:jc w:val="both"/>
        <w:rPr>
          <w:rFonts w:ascii="Arial Narrow" w:hAnsi="Arial Narrow"/>
          <w:sz w:val="24"/>
          <w:szCs w:val="24"/>
        </w:rPr>
      </w:pPr>
      <w:r>
        <w:rPr>
          <w:rFonts w:ascii="Arial Narrow" w:hAnsi="Arial Narrow"/>
          <w:sz w:val="24"/>
          <w:szCs w:val="24"/>
        </w:rPr>
        <w:t xml:space="preserve">Instrucciones: </w:t>
      </w:r>
      <w:r w:rsidR="009C5D7F" w:rsidRPr="0076448A">
        <w:rPr>
          <w:rFonts w:ascii="Arial Narrow" w:hAnsi="Arial Narrow"/>
          <w:sz w:val="24"/>
          <w:szCs w:val="24"/>
        </w:rPr>
        <w:t>Estructura un párrafo en el que desarrolles</w:t>
      </w:r>
      <w:r w:rsidR="009C5D7F">
        <w:rPr>
          <w:rFonts w:ascii="Arial Narrow" w:hAnsi="Arial Narrow"/>
          <w:sz w:val="24"/>
          <w:szCs w:val="24"/>
        </w:rPr>
        <w:t xml:space="preserve"> una respuesta a</w:t>
      </w:r>
      <w:r w:rsidR="009C5D7F" w:rsidRPr="0076448A">
        <w:rPr>
          <w:rFonts w:ascii="Arial Narrow" w:hAnsi="Arial Narrow"/>
          <w:sz w:val="24"/>
          <w:szCs w:val="24"/>
        </w:rPr>
        <w:t xml:space="preserve"> esta pregunta, con argumentos claros.</w:t>
      </w:r>
    </w:p>
    <w:p w14:paraId="1F767EE5" w14:textId="21371343" w:rsidR="009C5D7F" w:rsidRDefault="009C5D7F" w:rsidP="009C5D7F">
      <w:pPr>
        <w:pStyle w:val="Prrafodelista"/>
        <w:ind w:left="-207"/>
        <w:rPr>
          <w:rFonts w:ascii="Arial Narrow" w:hAnsi="Arial Narrow"/>
          <w:sz w:val="24"/>
          <w:szCs w:val="24"/>
        </w:rPr>
      </w:pPr>
      <w:r>
        <w:rPr>
          <w:rFonts w:ascii="Arial Narrow" w:hAnsi="Arial Narrow"/>
          <w:sz w:val="24"/>
          <w:szCs w:val="24"/>
        </w:rPr>
        <w:t>____________________________________________________________________________________________________________________________________________________________________</w:t>
      </w:r>
      <w:bookmarkStart w:id="1" w:name="_GoBack"/>
      <w:bookmarkEnd w:id="1"/>
      <w:r>
        <w:rPr>
          <w:rFonts w:ascii="Arial Narrow" w:hAnsi="Arial Narro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C5D7F">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8A60" w14:textId="77777777" w:rsidR="00652CAB" w:rsidRDefault="00652CAB" w:rsidP="00AD3113">
      <w:r>
        <w:separator/>
      </w:r>
    </w:p>
  </w:endnote>
  <w:endnote w:type="continuationSeparator" w:id="0">
    <w:p w14:paraId="5F87348F" w14:textId="77777777" w:rsidR="00652CAB" w:rsidRDefault="00652CAB" w:rsidP="00AD3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618496"/>
      <w:docPartObj>
        <w:docPartGallery w:val="Page Numbers (Bottom of Page)"/>
        <w:docPartUnique/>
      </w:docPartObj>
    </w:sdtPr>
    <w:sdtEndPr/>
    <w:sdtContent>
      <w:p w14:paraId="4C7D9B2C" w14:textId="45B0D210" w:rsidR="00881EF7" w:rsidRDefault="00881EF7">
        <w:pPr>
          <w:pStyle w:val="Piedepgina"/>
          <w:jc w:val="right"/>
        </w:pPr>
        <w:r>
          <w:fldChar w:fldCharType="begin"/>
        </w:r>
        <w:r>
          <w:instrText>PAGE   \* MERGEFORMAT</w:instrText>
        </w:r>
        <w:r>
          <w:fldChar w:fldCharType="separate"/>
        </w:r>
        <w:r>
          <w:t>2</w:t>
        </w:r>
        <w:r>
          <w:fldChar w:fldCharType="end"/>
        </w:r>
      </w:p>
    </w:sdtContent>
  </w:sdt>
  <w:p w14:paraId="5F01C1D3" w14:textId="77777777" w:rsidR="00881EF7" w:rsidRDefault="00881EF7">
    <w:pPr>
      <w:pStyle w:val="Piedepgina"/>
    </w:pPr>
  </w:p>
  <w:p w14:paraId="4286B777" w14:textId="77777777" w:rsidR="00582945" w:rsidRDefault="005829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93AFD" w14:textId="77777777" w:rsidR="00652CAB" w:rsidRDefault="00652CAB" w:rsidP="00AD3113">
      <w:r>
        <w:separator/>
      </w:r>
    </w:p>
  </w:footnote>
  <w:footnote w:type="continuationSeparator" w:id="0">
    <w:p w14:paraId="2699B721" w14:textId="77777777" w:rsidR="00652CAB" w:rsidRDefault="00652CAB" w:rsidP="00AD3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6525D" w14:textId="77777777" w:rsidR="00AE4B19" w:rsidRPr="00AD3113" w:rsidRDefault="00AE4B19" w:rsidP="00AD3113">
    <w:pPr>
      <w:pStyle w:val="Encabezado"/>
      <w:jc w:val="center"/>
      <w:rPr>
        <w:rFonts w:ascii="Arial Narrow" w:hAnsi="Arial Narrow"/>
        <w:b/>
        <w:sz w:val="24"/>
        <w:szCs w:val="24"/>
        <w:lang w:val="es-MX"/>
      </w:rPr>
    </w:pPr>
    <w:r w:rsidRPr="00AD3113">
      <w:rPr>
        <w:rFonts w:ascii="Arial Narrow" w:hAnsi="Arial Narrow"/>
        <w:noProof/>
        <w:sz w:val="24"/>
        <w:szCs w:val="24"/>
      </w:rPr>
      <w:drawing>
        <wp:anchor distT="0" distB="0" distL="114300" distR="114300" simplePos="0" relativeHeight="251659264" behindDoc="1" locked="0" layoutInCell="1" allowOverlap="0" wp14:anchorId="4C2058E4" wp14:editId="2946B872">
          <wp:simplePos x="0" y="0"/>
          <wp:positionH relativeFrom="leftMargin">
            <wp:align>right</wp:align>
          </wp:positionH>
          <wp:positionV relativeFrom="paragraph">
            <wp:posOffset>-49530</wp:posOffset>
          </wp:positionV>
          <wp:extent cx="626110" cy="762000"/>
          <wp:effectExtent l="0" t="0" r="2540" b="0"/>
          <wp:wrapTight wrapText="bothSides">
            <wp:wrapPolygon edited="0">
              <wp:start x="0" y="0"/>
              <wp:lineTo x="0" y="21060"/>
              <wp:lineTo x="21030" y="21060"/>
              <wp:lineTo x="2103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611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113">
      <w:rPr>
        <w:rFonts w:ascii="Arial Narrow" w:hAnsi="Arial Narrow"/>
        <w:b/>
        <w:sz w:val="24"/>
        <w:szCs w:val="24"/>
        <w:lang w:val="es-MX"/>
      </w:rPr>
      <w:t>COLEGIO NUESTRA SEÑORA DEL CARMEN - VALDIVIA</w:t>
    </w:r>
  </w:p>
  <w:p w14:paraId="5B32B232" w14:textId="77777777" w:rsidR="00AE4B19" w:rsidRPr="00AD3113" w:rsidRDefault="00AE4B19" w:rsidP="00AD3113">
    <w:pPr>
      <w:pStyle w:val="Encabezado"/>
      <w:jc w:val="center"/>
      <w:rPr>
        <w:rFonts w:ascii="Arial Narrow" w:hAnsi="Arial Narrow"/>
        <w:b/>
        <w:sz w:val="24"/>
        <w:szCs w:val="24"/>
        <w:lang w:val="es-MX"/>
      </w:rPr>
    </w:pPr>
    <w:r w:rsidRPr="00AD3113">
      <w:rPr>
        <w:rFonts w:ascii="Arial Narrow" w:hAnsi="Arial Narrow"/>
        <w:b/>
        <w:sz w:val="24"/>
        <w:szCs w:val="24"/>
        <w:lang w:val="es-MX"/>
      </w:rPr>
      <w:t>DEPARTAMENTO DE HISTORIA</w:t>
    </w:r>
  </w:p>
  <w:p w14:paraId="42EAFE08" w14:textId="77777777" w:rsidR="00AE4B19" w:rsidRPr="00AD3113" w:rsidRDefault="00AE4B19" w:rsidP="00AD3113">
    <w:pPr>
      <w:pStyle w:val="Encabezado"/>
      <w:jc w:val="center"/>
      <w:rPr>
        <w:rFonts w:ascii="Arial Narrow" w:hAnsi="Arial Narrow"/>
        <w:b/>
        <w:sz w:val="24"/>
        <w:szCs w:val="24"/>
        <w:lang w:val="es-MX"/>
      </w:rPr>
    </w:pPr>
    <w:r w:rsidRPr="00AD3113">
      <w:rPr>
        <w:rFonts w:ascii="Arial Narrow" w:hAnsi="Arial Narrow"/>
        <w:b/>
        <w:sz w:val="24"/>
        <w:szCs w:val="24"/>
        <w:lang w:val="es-MX"/>
      </w:rPr>
      <w:t>PROFESOR: NICOLÁS TOLEDO</w:t>
    </w:r>
  </w:p>
  <w:p w14:paraId="1218DA59" w14:textId="70BBA7EE" w:rsidR="00AE4B19" w:rsidRDefault="00AE4B19">
    <w:pPr>
      <w:pStyle w:val="Encabezado"/>
    </w:pPr>
  </w:p>
  <w:p w14:paraId="32539ABF" w14:textId="77777777" w:rsidR="00AE4B19" w:rsidRDefault="00AE4B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1D1"/>
    <w:multiLevelType w:val="hybridMultilevel"/>
    <w:tmpl w:val="DE667388"/>
    <w:lvl w:ilvl="0" w:tplc="D3D63774">
      <w:start w:val="1"/>
      <w:numFmt w:val="upperRoman"/>
      <w:lvlText w:val="%1."/>
      <w:lvlJc w:val="left"/>
      <w:pPr>
        <w:ind w:left="873" w:hanging="720"/>
      </w:pPr>
      <w:rPr>
        <w:rFonts w:hint="default"/>
      </w:rPr>
    </w:lvl>
    <w:lvl w:ilvl="1" w:tplc="340A0019" w:tentative="1">
      <w:start w:val="1"/>
      <w:numFmt w:val="lowerLetter"/>
      <w:lvlText w:val="%2."/>
      <w:lvlJc w:val="left"/>
      <w:pPr>
        <w:ind w:left="1233" w:hanging="360"/>
      </w:pPr>
    </w:lvl>
    <w:lvl w:ilvl="2" w:tplc="340A001B" w:tentative="1">
      <w:start w:val="1"/>
      <w:numFmt w:val="lowerRoman"/>
      <w:lvlText w:val="%3."/>
      <w:lvlJc w:val="right"/>
      <w:pPr>
        <w:ind w:left="1953" w:hanging="180"/>
      </w:pPr>
    </w:lvl>
    <w:lvl w:ilvl="3" w:tplc="340A000F" w:tentative="1">
      <w:start w:val="1"/>
      <w:numFmt w:val="decimal"/>
      <w:lvlText w:val="%4."/>
      <w:lvlJc w:val="left"/>
      <w:pPr>
        <w:ind w:left="2673" w:hanging="360"/>
      </w:pPr>
    </w:lvl>
    <w:lvl w:ilvl="4" w:tplc="340A0019" w:tentative="1">
      <w:start w:val="1"/>
      <w:numFmt w:val="lowerLetter"/>
      <w:lvlText w:val="%5."/>
      <w:lvlJc w:val="left"/>
      <w:pPr>
        <w:ind w:left="3393" w:hanging="360"/>
      </w:pPr>
    </w:lvl>
    <w:lvl w:ilvl="5" w:tplc="340A001B" w:tentative="1">
      <w:start w:val="1"/>
      <w:numFmt w:val="lowerRoman"/>
      <w:lvlText w:val="%6."/>
      <w:lvlJc w:val="right"/>
      <w:pPr>
        <w:ind w:left="4113" w:hanging="180"/>
      </w:pPr>
    </w:lvl>
    <w:lvl w:ilvl="6" w:tplc="340A000F" w:tentative="1">
      <w:start w:val="1"/>
      <w:numFmt w:val="decimal"/>
      <w:lvlText w:val="%7."/>
      <w:lvlJc w:val="left"/>
      <w:pPr>
        <w:ind w:left="4833" w:hanging="360"/>
      </w:pPr>
    </w:lvl>
    <w:lvl w:ilvl="7" w:tplc="340A0019" w:tentative="1">
      <w:start w:val="1"/>
      <w:numFmt w:val="lowerLetter"/>
      <w:lvlText w:val="%8."/>
      <w:lvlJc w:val="left"/>
      <w:pPr>
        <w:ind w:left="5553" w:hanging="360"/>
      </w:pPr>
    </w:lvl>
    <w:lvl w:ilvl="8" w:tplc="340A001B" w:tentative="1">
      <w:start w:val="1"/>
      <w:numFmt w:val="lowerRoman"/>
      <w:lvlText w:val="%9."/>
      <w:lvlJc w:val="right"/>
      <w:pPr>
        <w:ind w:left="6273" w:hanging="180"/>
      </w:pPr>
    </w:lvl>
  </w:abstractNum>
  <w:abstractNum w:abstractNumId="1" w15:restartNumberingAfterBreak="0">
    <w:nsid w:val="2D4B643E"/>
    <w:multiLevelType w:val="hybridMultilevel"/>
    <w:tmpl w:val="E65265C0"/>
    <w:lvl w:ilvl="0" w:tplc="5C580CF2">
      <w:start w:val="1"/>
      <w:numFmt w:val="upperRoman"/>
      <w:lvlText w:val="%1."/>
      <w:lvlJc w:val="left"/>
      <w:pPr>
        <w:ind w:left="873" w:hanging="720"/>
      </w:pPr>
      <w:rPr>
        <w:rFonts w:hint="default"/>
      </w:rPr>
    </w:lvl>
    <w:lvl w:ilvl="1" w:tplc="340A0019" w:tentative="1">
      <w:start w:val="1"/>
      <w:numFmt w:val="lowerLetter"/>
      <w:lvlText w:val="%2."/>
      <w:lvlJc w:val="left"/>
      <w:pPr>
        <w:ind w:left="1233" w:hanging="360"/>
      </w:pPr>
    </w:lvl>
    <w:lvl w:ilvl="2" w:tplc="340A001B" w:tentative="1">
      <w:start w:val="1"/>
      <w:numFmt w:val="lowerRoman"/>
      <w:lvlText w:val="%3."/>
      <w:lvlJc w:val="right"/>
      <w:pPr>
        <w:ind w:left="1953" w:hanging="180"/>
      </w:pPr>
    </w:lvl>
    <w:lvl w:ilvl="3" w:tplc="340A000F" w:tentative="1">
      <w:start w:val="1"/>
      <w:numFmt w:val="decimal"/>
      <w:lvlText w:val="%4."/>
      <w:lvlJc w:val="left"/>
      <w:pPr>
        <w:ind w:left="2673" w:hanging="360"/>
      </w:pPr>
    </w:lvl>
    <w:lvl w:ilvl="4" w:tplc="340A0019" w:tentative="1">
      <w:start w:val="1"/>
      <w:numFmt w:val="lowerLetter"/>
      <w:lvlText w:val="%5."/>
      <w:lvlJc w:val="left"/>
      <w:pPr>
        <w:ind w:left="3393" w:hanging="360"/>
      </w:pPr>
    </w:lvl>
    <w:lvl w:ilvl="5" w:tplc="340A001B" w:tentative="1">
      <w:start w:val="1"/>
      <w:numFmt w:val="lowerRoman"/>
      <w:lvlText w:val="%6."/>
      <w:lvlJc w:val="right"/>
      <w:pPr>
        <w:ind w:left="4113" w:hanging="180"/>
      </w:pPr>
    </w:lvl>
    <w:lvl w:ilvl="6" w:tplc="340A000F" w:tentative="1">
      <w:start w:val="1"/>
      <w:numFmt w:val="decimal"/>
      <w:lvlText w:val="%7."/>
      <w:lvlJc w:val="left"/>
      <w:pPr>
        <w:ind w:left="4833" w:hanging="360"/>
      </w:pPr>
    </w:lvl>
    <w:lvl w:ilvl="7" w:tplc="340A0019" w:tentative="1">
      <w:start w:val="1"/>
      <w:numFmt w:val="lowerLetter"/>
      <w:lvlText w:val="%8."/>
      <w:lvlJc w:val="left"/>
      <w:pPr>
        <w:ind w:left="5553" w:hanging="360"/>
      </w:pPr>
    </w:lvl>
    <w:lvl w:ilvl="8" w:tplc="340A001B" w:tentative="1">
      <w:start w:val="1"/>
      <w:numFmt w:val="lowerRoman"/>
      <w:lvlText w:val="%9."/>
      <w:lvlJc w:val="right"/>
      <w:pPr>
        <w:ind w:left="6273" w:hanging="180"/>
      </w:pPr>
    </w:lvl>
  </w:abstractNum>
  <w:abstractNum w:abstractNumId="2" w15:restartNumberingAfterBreak="0">
    <w:nsid w:val="3CD03DC3"/>
    <w:multiLevelType w:val="hybridMultilevel"/>
    <w:tmpl w:val="8CEE0694"/>
    <w:lvl w:ilvl="0" w:tplc="2842C9CE">
      <w:start w:val="1"/>
      <w:numFmt w:val="upperLetter"/>
      <w:lvlText w:val="%1."/>
      <w:lvlJc w:val="left"/>
      <w:pPr>
        <w:ind w:left="513" w:hanging="360"/>
      </w:pPr>
      <w:rPr>
        <w:rFonts w:hint="default"/>
      </w:rPr>
    </w:lvl>
    <w:lvl w:ilvl="1" w:tplc="340A0019" w:tentative="1">
      <w:start w:val="1"/>
      <w:numFmt w:val="lowerLetter"/>
      <w:lvlText w:val="%2."/>
      <w:lvlJc w:val="left"/>
      <w:pPr>
        <w:ind w:left="1233" w:hanging="360"/>
      </w:pPr>
    </w:lvl>
    <w:lvl w:ilvl="2" w:tplc="340A001B" w:tentative="1">
      <w:start w:val="1"/>
      <w:numFmt w:val="lowerRoman"/>
      <w:lvlText w:val="%3."/>
      <w:lvlJc w:val="right"/>
      <w:pPr>
        <w:ind w:left="1953" w:hanging="180"/>
      </w:pPr>
    </w:lvl>
    <w:lvl w:ilvl="3" w:tplc="340A000F" w:tentative="1">
      <w:start w:val="1"/>
      <w:numFmt w:val="decimal"/>
      <w:lvlText w:val="%4."/>
      <w:lvlJc w:val="left"/>
      <w:pPr>
        <w:ind w:left="2673" w:hanging="360"/>
      </w:pPr>
    </w:lvl>
    <w:lvl w:ilvl="4" w:tplc="340A0019" w:tentative="1">
      <w:start w:val="1"/>
      <w:numFmt w:val="lowerLetter"/>
      <w:lvlText w:val="%5."/>
      <w:lvlJc w:val="left"/>
      <w:pPr>
        <w:ind w:left="3393" w:hanging="360"/>
      </w:pPr>
    </w:lvl>
    <w:lvl w:ilvl="5" w:tplc="340A001B" w:tentative="1">
      <w:start w:val="1"/>
      <w:numFmt w:val="lowerRoman"/>
      <w:lvlText w:val="%6."/>
      <w:lvlJc w:val="right"/>
      <w:pPr>
        <w:ind w:left="4113" w:hanging="180"/>
      </w:pPr>
    </w:lvl>
    <w:lvl w:ilvl="6" w:tplc="340A000F" w:tentative="1">
      <w:start w:val="1"/>
      <w:numFmt w:val="decimal"/>
      <w:lvlText w:val="%7."/>
      <w:lvlJc w:val="left"/>
      <w:pPr>
        <w:ind w:left="4833" w:hanging="360"/>
      </w:pPr>
    </w:lvl>
    <w:lvl w:ilvl="7" w:tplc="340A0019" w:tentative="1">
      <w:start w:val="1"/>
      <w:numFmt w:val="lowerLetter"/>
      <w:lvlText w:val="%8."/>
      <w:lvlJc w:val="left"/>
      <w:pPr>
        <w:ind w:left="5553" w:hanging="360"/>
      </w:pPr>
    </w:lvl>
    <w:lvl w:ilvl="8" w:tplc="340A001B" w:tentative="1">
      <w:start w:val="1"/>
      <w:numFmt w:val="lowerRoman"/>
      <w:lvlText w:val="%9."/>
      <w:lvlJc w:val="right"/>
      <w:pPr>
        <w:ind w:left="6273" w:hanging="180"/>
      </w:pPr>
    </w:lvl>
  </w:abstractNum>
  <w:abstractNum w:abstractNumId="3" w15:restartNumberingAfterBreak="0">
    <w:nsid w:val="3FE14FD3"/>
    <w:multiLevelType w:val="hybridMultilevel"/>
    <w:tmpl w:val="E326EE26"/>
    <w:lvl w:ilvl="0" w:tplc="A44C7F7A">
      <w:start w:val="1"/>
      <w:numFmt w:val="decimal"/>
      <w:lvlText w:val="%1."/>
      <w:lvlJc w:val="left"/>
      <w:pPr>
        <w:ind w:left="-207" w:hanging="360"/>
      </w:pPr>
      <w:rPr>
        <w:rFonts w:hint="default"/>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4" w15:restartNumberingAfterBreak="0">
    <w:nsid w:val="467E1B7E"/>
    <w:multiLevelType w:val="hybridMultilevel"/>
    <w:tmpl w:val="DBC848F8"/>
    <w:lvl w:ilvl="0" w:tplc="34C83A88">
      <w:start w:val="1"/>
      <w:numFmt w:val="upperLetter"/>
      <w:lvlText w:val="%1."/>
      <w:lvlJc w:val="left"/>
      <w:pPr>
        <w:ind w:left="513" w:hanging="360"/>
      </w:pPr>
      <w:rPr>
        <w:rFonts w:hint="default"/>
      </w:rPr>
    </w:lvl>
    <w:lvl w:ilvl="1" w:tplc="340A0019" w:tentative="1">
      <w:start w:val="1"/>
      <w:numFmt w:val="lowerLetter"/>
      <w:lvlText w:val="%2."/>
      <w:lvlJc w:val="left"/>
      <w:pPr>
        <w:ind w:left="1233" w:hanging="360"/>
      </w:pPr>
    </w:lvl>
    <w:lvl w:ilvl="2" w:tplc="340A001B" w:tentative="1">
      <w:start w:val="1"/>
      <w:numFmt w:val="lowerRoman"/>
      <w:lvlText w:val="%3."/>
      <w:lvlJc w:val="right"/>
      <w:pPr>
        <w:ind w:left="1953" w:hanging="180"/>
      </w:pPr>
    </w:lvl>
    <w:lvl w:ilvl="3" w:tplc="340A000F" w:tentative="1">
      <w:start w:val="1"/>
      <w:numFmt w:val="decimal"/>
      <w:lvlText w:val="%4."/>
      <w:lvlJc w:val="left"/>
      <w:pPr>
        <w:ind w:left="2673" w:hanging="360"/>
      </w:pPr>
    </w:lvl>
    <w:lvl w:ilvl="4" w:tplc="340A0019" w:tentative="1">
      <w:start w:val="1"/>
      <w:numFmt w:val="lowerLetter"/>
      <w:lvlText w:val="%5."/>
      <w:lvlJc w:val="left"/>
      <w:pPr>
        <w:ind w:left="3393" w:hanging="360"/>
      </w:pPr>
    </w:lvl>
    <w:lvl w:ilvl="5" w:tplc="340A001B" w:tentative="1">
      <w:start w:val="1"/>
      <w:numFmt w:val="lowerRoman"/>
      <w:lvlText w:val="%6."/>
      <w:lvlJc w:val="right"/>
      <w:pPr>
        <w:ind w:left="4113" w:hanging="180"/>
      </w:pPr>
    </w:lvl>
    <w:lvl w:ilvl="6" w:tplc="340A000F" w:tentative="1">
      <w:start w:val="1"/>
      <w:numFmt w:val="decimal"/>
      <w:lvlText w:val="%7."/>
      <w:lvlJc w:val="left"/>
      <w:pPr>
        <w:ind w:left="4833" w:hanging="360"/>
      </w:pPr>
    </w:lvl>
    <w:lvl w:ilvl="7" w:tplc="340A0019" w:tentative="1">
      <w:start w:val="1"/>
      <w:numFmt w:val="lowerLetter"/>
      <w:lvlText w:val="%8."/>
      <w:lvlJc w:val="left"/>
      <w:pPr>
        <w:ind w:left="5553" w:hanging="360"/>
      </w:pPr>
    </w:lvl>
    <w:lvl w:ilvl="8" w:tplc="340A001B" w:tentative="1">
      <w:start w:val="1"/>
      <w:numFmt w:val="lowerRoman"/>
      <w:lvlText w:val="%9."/>
      <w:lvlJc w:val="right"/>
      <w:pPr>
        <w:ind w:left="6273" w:hanging="180"/>
      </w:pPr>
    </w:lvl>
  </w:abstractNum>
  <w:abstractNum w:abstractNumId="5" w15:restartNumberingAfterBreak="0">
    <w:nsid w:val="4E48704F"/>
    <w:multiLevelType w:val="hybridMultilevel"/>
    <w:tmpl w:val="F3827058"/>
    <w:lvl w:ilvl="0" w:tplc="A2DAF028">
      <w:start w:val="1"/>
      <w:numFmt w:val="upperRoman"/>
      <w:lvlText w:val="%1."/>
      <w:lvlJc w:val="left"/>
      <w:pPr>
        <w:ind w:left="873" w:hanging="720"/>
      </w:pPr>
      <w:rPr>
        <w:rFonts w:hint="default"/>
      </w:rPr>
    </w:lvl>
    <w:lvl w:ilvl="1" w:tplc="340A0019" w:tentative="1">
      <w:start w:val="1"/>
      <w:numFmt w:val="lowerLetter"/>
      <w:lvlText w:val="%2."/>
      <w:lvlJc w:val="left"/>
      <w:pPr>
        <w:ind w:left="1233" w:hanging="360"/>
      </w:pPr>
    </w:lvl>
    <w:lvl w:ilvl="2" w:tplc="340A001B" w:tentative="1">
      <w:start w:val="1"/>
      <w:numFmt w:val="lowerRoman"/>
      <w:lvlText w:val="%3."/>
      <w:lvlJc w:val="right"/>
      <w:pPr>
        <w:ind w:left="1953" w:hanging="180"/>
      </w:pPr>
    </w:lvl>
    <w:lvl w:ilvl="3" w:tplc="340A000F" w:tentative="1">
      <w:start w:val="1"/>
      <w:numFmt w:val="decimal"/>
      <w:lvlText w:val="%4."/>
      <w:lvlJc w:val="left"/>
      <w:pPr>
        <w:ind w:left="2673" w:hanging="360"/>
      </w:pPr>
    </w:lvl>
    <w:lvl w:ilvl="4" w:tplc="340A0019" w:tentative="1">
      <w:start w:val="1"/>
      <w:numFmt w:val="lowerLetter"/>
      <w:lvlText w:val="%5."/>
      <w:lvlJc w:val="left"/>
      <w:pPr>
        <w:ind w:left="3393" w:hanging="360"/>
      </w:pPr>
    </w:lvl>
    <w:lvl w:ilvl="5" w:tplc="340A001B" w:tentative="1">
      <w:start w:val="1"/>
      <w:numFmt w:val="lowerRoman"/>
      <w:lvlText w:val="%6."/>
      <w:lvlJc w:val="right"/>
      <w:pPr>
        <w:ind w:left="4113" w:hanging="180"/>
      </w:pPr>
    </w:lvl>
    <w:lvl w:ilvl="6" w:tplc="340A000F" w:tentative="1">
      <w:start w:val="1"/>
      <w:numFmt w:val="decimal"/>
      <w:lvlText w:val="%7."/>
      <w:lvlJc w:val="left"/>
      <w:pPr>
        <w:ind w:left="4833" w:hanging="360"/>
      </w:pPr>
    </w:lvl>
    <w:lvl w:ilvl="7" w:tplc="340A0019" w:tentative="1">
      <w:start w:val="1"/>
      <w:numFmt w:val="lowerLetter"/>
      <w:lvlText w:val="%8."/>
      <w:lvlJc w:val="left"/>
      <w:pPr>
        <w:ind w:left="5553" w:hanging="360"/>
      </w:pPr>
    </w:lvl>
    <w:lvl w:ilvl="8" w:tplc="340A001B" w:tentative="1">
      <w:start w:val="1"/>
      <w:numFmt w:val="lowerRoman"/>
      <w:lvlText w:val="%9."/>
      <w:lvlJc w:val="right"/>
      <w:pPr>
        <w:ind w:left="6273" w:hanging="180"/>
      </w:pPr>
    </w:lvl>
  </w:abstractNum>
  <w:abstractNum w:abstractNumId="6" w15:restartNumberingAfterBreak="0">
    <w:nsid w:val="4E7345DA"/>
    <w:multiLevelType w:val="hybridMultilevel"/>
    <w:tmpl w:val="4E9872C4"/>
    <w:lvl w:ilvl="0" w:tplc="6560B1E6">
      <w:start w:val="1"/>
      <w:numFmt w:val="decimal"/>
      <w:lvlText w:val="%1."/>
      <w:lvlJc w:val="left"/>
      <w:pPr>
        <w:ind w:left="153" w:hanging="360"/>
      </w:pPr>
      <w:rPr>
        <w:rFonts w:hint="default"/>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7" w15:restartNumberingAfterBreak="0">
    <w:nsid w:val="59EA3498"/>
    <w:multiLevelType w:val="hybridMultilevel"/>
    <w:tmpl w:val="C6FC55DC"/>
    <w:lvl w:ilvl="0" w:tplc="1AA6A0C2">
      <w:start w:val="1"/>
      <w:numFmt w:val="decimal"/>
      <w:lvlText w:val="%1."/>
      <w:lvlJc w:val="left"/>
      <w:pPr>
        <w:ind w:left="-207" w:hanging="360"/>
      </w:pPr>
      <w:rPr>
        <w:rFonts w:hint="default"/>
        <w:color w:val="auto"/>
        <w:u w:val="none"/>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8" w15:restartNumberingAfterBreak="0">
    <w:nsid w:val="67562913"/>
    <w:multiLevelType w:val="hybridMultilevel"/>
    <w:tmpl w:val="FE1ADC04"/>
    <w:lvl w:ilvl="0" w:tplc="40EAB036">
      <w:start w:val="1"/>
      <w:numFmt w:val="decimal"/>
      <w:lvlText w:val="%1."/>
      <w:lvlJc w:val="left"/>
      <w:pPr>
        <w:ind w:left="153" w:hanging="360"/>
      </w:pPr>
      <w:rPr>
        <w:rFonts w:hint="default"/>
        <w:b w:val="0"/>
        <w:bCs w:val="0"/>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9" w15:restartNumberingAfterBreak="0">
    <w:nsid w:val="6FB0123E"/>
    <w:multiLevelType w:val="hybridMultilevel"/>
    <w:tmpl w:val="8A8457A2"/>
    <w:lvl w:ilvl="0" w:tplc="57025064">
      <w:start w:val="1"/>
      <w:numFmt w:val="upperLetter"/>
      <w:lvlText w:val="%1."/>
      <w:lvlJc w:val="left"/>
      <w:pPr>
        <w:ind w:left="513" w:hanging="360"/>
      </w:pPr>
      <w:rPr>
        <w:rFonts w:hint="default"/>
      </w:rPr>
    </w:lvl>
    <w:lvl w:ilvl="1" w:tplc="340A0019" w:tentative="1">
      <w:start w:val="1"/>
      <w:numFmt w:val="lowerLetter"/>
      <w:lvlText w:val="%2."/>
      <w:lvlJc w:val="left"/>
      <w:pPr>
        <w:ind w:left="1233" w:hanging="360"/>
      </w:pPr>
    </w:lvl>
    <w:lvl w:ilvl="2" w:tplc="340A001B" w:tentative="1">
      <w:start w:val="1"/>
      <w:numFmt w:val="lowerRoman"/>
      <w:lvlText w:val="%3."/>
      <w:lvlJc w:val="right"/>
      <w:pPr>
        <w:ind w:left="1953" w:hanging="180"/>
      </w:pPr>
    </w:lvl>
    <w:lvl w:ilvl="3" w:tplc="340A000F" w:tentative="1">
      <w:start w:val="1"/>
      <w:numFmt w:val="decimal"/>
      <w:lvlText w:val="%4."/>
      <w:lvlJc w:val="left"/>
      <w:pPr>
        <w:ind w:left="2673" w:hanging="360"/>
      </w:pPr>
    </w:lvl>
    <w:lvl w:ilvl="4" w:tplc="340A0019" w:tentative="1">
      <w:start w:val="1"/>
      <w:numFmt w:val="lowerLetter"/>
      <w:lvlText w:val="%5."/>
      <w:lvlJc w:val="left"/>
      <w:pPr>
        <w:ind w:left="3393" w:hanging="360"/>
      </w:pPr>
    </w:lvl>
    <w:lvl w:ilvl="5" w:tplc="340A001B" w:tentative="1">
      <w:start w:val="1"/>
      <w:numFmt w:val="lowerRoman"/>
      <w:lvlText w:val="%6."/>
      <w:lvlJc w:val="right"/>
      <w:pPr>
        <w:ind w:left="4113" w:hanging="180"/>
      </w:pPr>
    </w:lvl>
    <w:lvl w:ilvl="6" w:tplc="340A000F" w:tentative="1">
      <w:start w:val="1"/>
      <w:numFmt w:val="decimal"/>
      <w:lvlText w:val="%7."/>
      <w:lvlJc w:val="left"/>
      <w:pPr>
        <w:ind w:left="4833" w:hanging="360"/>
      </w:pPr>
    </w:lvl>
    <w:lvl w:ilvl="7" w:tplc="340A0019" w:tentative="1">
      <w:start w:val="1"/>
      <w:numFmt w:val="lowerLetter"/>
      <w:lvlText w:val="%8."/>
      <w:lvlJc w:val="left"/>
      <w:pPr>
        <w:ind w:left="5553" w:hanging="360"/>
      </w:pPr>
    </w:lvl>
    <w:lvl w:ilvl="8" w:tplc="340A001B" w:tentative="1">
      <w:start w:val="1"/>
      <w:numFmt w:val="lowerRoman"/>
      <w:lvlText w:val="%9."/>
      <w:lvlJc w:val="right"/>
      <w:pPr>
        <w:ind w:left="6273" w:hanging="180"/>
      </w:pPr>
    </w:lvl>
  </w:abstractNum>
  <w:abstractNum w:abstractNumId="10" w15:restartNumberingAfterBreak="0">
    <w:nsid w:val="7E457ABC"/>
    <w:multiLevelType w:val="hybridMultilevel"/>
    <w:tmpl w:val="F57071B8"/>
    <w:lvl w:ilvl="0" w:tplc="01EE6876">
      <w:start w:val="1"/>
      <w:numFmt w:val="decimal"/>
      <w:lvlText w:val="%1."/>
      <w:lvlJc w:val="left"/>
      <w:pPr>
        <w:ind w:left="-207" w:hanging="360"/>
      </w:pPr>
      <w:rPr>
        <w:rFonts w:hint="default"/>
        <w:color w:val="auto"/>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num w:numId="1">
    <w:abstractNumId w:val="3"/>
  </w:num>
  <w:num w:numId="2">
    <w:abstractNumId w:val="7"/>
  </w:num>
  <w:num w:numId="3">
    <w:abstractNumId w:val="10"/>
  </w:num>
  <w:num w:numId="4">
    <w:abstractNumId w:val="8"/>
  </w:num>
  <w:num w:numId="5">
    <w:abstractNumId w:val="2"/>
  </w:num>
  <w:num w:numId="6">
    <w:abstractNumId w:val="4"/>
  </w:num>
  <w:num w:numId="7">
    <w:abstractNumId w:val="9"/>
  </w:num>
  <w:num w:numId="8">
    <w:abstractNumId w:val="0"/>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13"/>
    <w:rsid w:val="000418CA"/>
    <w:rsid w:val="0005762B"/>
    <w:rsid w:val="00062E9C"/>
    <w:rsid w:val="0008616F"/>
    <w:rsid w:val="000A07BC"/>
    <w:rsid w:val="000A265E"/>
    <w:rsid w:val="000B0199"/>
    <w:rsid w:val="000D0689"/>
    <w:rsid w:val="001015A3"/>
    <w:rsid w:val="00104EBF"/>
    <w:rsid w:val="00106F31"/>
    <w:rsid w:val="001245F3"/>
    <w:rsid w:val="00144AD6"/>
    <w:rsid w:val="00157CA5"/>
    <w:rsid w:val="001725F9"/>
    <w:rsid w:val="00182844"/>
    <w:rsid w:val="00190243"/>
    <w:rsid w:val="001D5F4C"/>
    <w:rsid w:val="002076F5"/>
    <w:rsid w:val="00223FB4"/>
    <w:rsid w:val="00230F0F"/>
    <w:rsid w:val="002352C2"/>
    <w:rsid w:val="00242C34"/>
    <w:rsid w:val="002D4006"/>
    <w:rsid w:val="002E335B"/>
    <w:rsid w:val="002F12EF"/>
    <w:rsid w:val="00322370"/>
    <w:rsid w:val="003230C4"/>
    <w:rsid w:val="0032408C"/>
    <w:rsid w:val="00331087"/>
    <w:rsid w:val="003437DD"/>
    <w:rsid w:val="00344362"/>
    <w:rsid w:val="00351024"/>
    <w:rsid w:val="0036323E"/>
    <w:rsid w:val="003717AE"/>
    <w:rsid w:val="003978EF"/>
    <w:rsid w:val="003B1935"/>
    <w:rsid w:val="003B4205"/>
    <w:rsid w:val="003C656F"/>
    <w:rsid w:val="003E3A6D"/>
    <w:rsid w:val="003E5DE3"/>
    <w:rsid w:val="003F5C4B"/>
    <w:rsid w:val="003F623B"/>
    <w:rsid w:val="00433520"/>
    <w:rsid w:val="0044420D"/>
    <w:rsid w:val="00472F57"/>
    <w:rsid w:val="004873FE"/>
    <w:rsid w:val="0053033C"/>
    <w:rsid w:val="00543FEE"/>
    <w:rsid w:val="00550B75"/>
    <w:rsid w:val="00565B3D"/>
    <w:rsid w:val="00582945"/>
    <w:rsid w:val="005853EC"/>
    <w:rsid w:val="00587925"/>
    <w:rsid w:val="00595A11"/>
    <w:rsid w:val="005A0F77"/>
    <w:rsid w:val="005A3AF8"/>
    <w:rsid w:val="005B51AD"/>
    <w:rsid w:val="005E5F60"/>
    <w:rsid w:val="006469FE"/>
    <w:rsid w:val="00652CAB"/>
    <w:rsid w:val="006D32CE"/>
    <w:rsid w:val="006E5B44"/>
    <w:rsid w:val="00723E7B"/>
    <w:rsid w:val="0072402F"/>
    <w:rsid w:val="00760CD9"/>
    <w:rsid w:val="00762707"/>
    <w:rsid w:val="0076448A"/>
    <w:rsid w:val="0078027B"/>
    <w:rsid w:val="007A4BB3"/>
    <w:rsid w:val="007B52CF"/>
    <w:rsid w:val="007C0C4F"/>
    <w:rsid w:val="007E4912"/>
    <w:rsid w:val="00833810"/>
    <w:rsid w:val="00864DA1"/>
    <w:rsid w:val="00873F05"/>
    <w:rsid w:val="00876D18"/>
    <w:rsid w:val="00881EF7"/>
    <w:rsid w:val="0089252A"/>
    <w:rsid w:val="008C045E"/>
    <w:rsid w:val="008E3050"/>
    <w:rsid w:val="008E6511"/>
    <w:rsid w:val="00900E5C"/>
    <w:rsid w:val="00903EBC"/>
    <w:rsid w:val="00907059"/>
    <w:rsid w:val="00930236"/>
    <w:rsid w:val="00933806"/>
    <w:rsid w:val="009373F1"/>
    <w:rsid w:val="009439AC"/>
    <w:rsid w:val="00951DE2"/>
    <w:rsid w:val="009C3DEF"/>
    <w:rsid w:val="009C5D7F"/>
    <w:rsid w:val="009E41DB"/>
    <w:rsid w:val="00A01F18"/>
    <w:rsid w:val="00A43117"/>
    <w:rsid w:val="00A44874"/>
    <w:rsid w:val="00A479F4"/>
    <w:rsid w:val="00A51B03"/>
    <w:rsid w:val="00A65794"/>
    <w:rsid w:val="00A72DAA"/>
    <w:rsid w:val="00A91ECF"/>
    <w:rsid w:val="00AA51CA"/>
    <w:rsid w:val="00AB5F43"/>
    <w:rsid w:val="00AB615B"/>
    <w:rsid w:val="00AC0C06"/>
    <w:rsid w:val="00AC1218"/>
    <w:rsid w:val="00AC35B0"/>
    <w:rsid w:val="00AD3113"/>
    <w:rsid w:val="00AE4B19"/>
    <w:rsid w:val="00AF6818"/>
    <w:rsid w:val="00B23ADA"/>
    <w:rsid w:val="00B34D0D"/>
    <w:rsid w:val="00B42BE0"/>
    <w:rsid w:val="00B91A2E"/>
    <w:rsid w:val="00B92D43"/>
    <w:rsid w:val="00BA2121"/>
    <w:rsid w:val="00BD0EAD"/>
    <w:rsid w:val="00BF5461"/>
    <w:rsid w:val="00C320E0"/>
    <w:rsid w:val="00C34B8F"/>
    <w:rsid w:val="00C57CE1"/>
    <w:rsid w:val="00C63C77"/>
    <w:rsid w:val="00CD5644"/>
    <w:rsid w:val="00CF265C"/>
    <w:rsid w:val="00CF3CF3"/>
    <w:rsid w:val="00CF6263"/>
    <w:rsid w:val="00CF7818"/>
    <w:rsid w:val="00D142F3"/>
    <w:rsid w:val="00D51F81"/>
    <w:rsid w:val="00D63B6F"/>
    <w:rsid w:val="00D71DC8"/>
    <w:rsid w:val="00D750EF"/>
    <w:rsid w:val="00DA7431"/>
    <w:rsid w:val="00DD7D93"/>
    <w:rsid w:val="00DE6E8A"/>
    <w:rsid w:val="00E12FD8"/>
    <w:rsid w:val="00E20F71"/>
    <w:rsid w:val="00E40BBC"/>
    <w:rsid w:val="00E767B4"/>
    <w:rsid w:val="00E97BAF"/>
    <w:rsid w:val="00ED2FE1"/>
    <w:rsid w:val="00EF61B9"/>
    <w:rsid w:val="00F1401A"/>
    <w:rsid w:val="00F20E3F"/>
    <w:rsid w:val="00F40C66"/>
    <w:rsid w:val="00F961BA"/>
    <w:rsid w:val="00FB2510"/>
    <w:rsid w:val="00FB3C0C"/>
    <w:rsid w:val="00FF1A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17CFE"/>
  <w15:chartTrackingRefBased/>
  <w15:docId w15:val="{62522BDB-6410-4F13-8849-2AB857A1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113"/>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3113"/>
    <w:pPr>
      <w:tabs>
        <w:tab w:val="center" w:pos="4419"/>
        <w:tab w:val="right" w:pos="8838"/>
      </w:tabs>
    </w:pPr>
  </w:style>
  <w:style w:type="character" w:customStyle="1" w:styleId="EncabezadoCar">
    <w:name w:val="Encabezado Car"/>
    <w:basedOn w:val="Fuentedeprrafopredeter"/>
    <w:link w:val="Encabezado"/>
    <w:uiPriority w:val="99"/>
    <w:rsid w:val="00AD3113"/>
  </w:style>
  <w:style w:type="paragraph" w:styleId="Piedepgina">
    <w:name w:val="footer"/>
    <w:basedOn w:val="Normal"/>
    <w:link w:val="PiedepginaCar"/>
    <w:uiPriority w:val="99"/>
    <w:unhideWhenUsed/>
    <w:rsid w:val="00AD3113"/>
    <w:pPr>
      <w:tabs>
        <w:tab w:val="center" w:pos="4419"/>
        <w:tab w:val="right" w:pos="8838"/>
      </w:tabs>
    </w:pPr>
  </w:style>
  <w:style w:type="character" w:customStyle="1" w:styleId="PiedepginaCar">
    <w:name w:val="Pie de página Car"/>
    <w:basedOn w:val="Fuentedeprrafopredeter"/>
    <w:link w:val="Piedepgina"/>
    <w:uiPriority w:val="99"/>
    <w:rsid w:val="00AD3113"/>
  </w:style>
  <w:style w:type="paragraph" w:styleId="Textoindependiente">
    <w:name w:val="Body Text"/>
    <w:basedOn w:val="Normal"/>
    <w:link w:val="TextoindependienteCar"/>
    <w:uiPriority w:val="1"/>
    <w:qFormat/>
    <w:rsid w:val="00AD3113"/>
    <w:rPr>
      <w:sz w:val="25"/>
      <w:szCs w:val="25"/>
    </w:rPr>
  </w:style>
  <w:style w:type="character" w:customStyle="1" w:styleId="TextoindependienteCar">
    <w:name w:val="Texto independiente Car"/>
    <w:basedOn w:val="Fuentedeprrafopredeter"/>
    <w:link w:val="Textoindependiente"/>
    <w:uiPriority w:val="1"/>
    <w:rsid w:val="00AD3113"/>
    <w:rPr>
      <w:rFonts w:ascii="Calibri" w:eastAsia="Calibri" w:hAnsi="Calibri" w:cs="Calibri"/>
      <w:sz w:val="25"/>
      <w:szCs w:val="25"/>
      <w:lang w:val="es-ES" w:eastAsia="es-ES" w:bidi="es-ES"/>
    </w:rPr>
  </w:style>
  <w:style w:type="table" w:styleId="Tablaconcuadrcula">
    <w:name w:val="Table Grid"/>
    <w:basedOn w:val="Tablanormal"/>
    <w:uiPriority w:val="39"/>
    <w:rsid w:val="00AD311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C045E"/>
    <w:pPr>
      <w:ind w:left="720"/>
      <w:contextualSpacing/>
    </w:pPr>
  </w:style>
  <w:style w:type="table" w:styleId="Tablaconcuadrcula5oscura-nfasis6">
    <w:name w:val="Grid Table 5 Dark Accent 6"/>
    <w:basedOn w:val="Tablanormal"/>
    <w:uiPriority w:val="50"/>
    <w:rsid w:val="00FB25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5oscura-nfasis5">
    <w:name w:val="List Table 5 Dark Accent 5"/>
    <w:basedOn w:val="Tablanormal"/>
    <w:uiPriority w:val="50"/>
    <w:rsid w:val="00FB2510"/>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AA51C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A448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4873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2636</Words>
  <Characters>14501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Nicolás Toledo Castro</dc:creator>
  <cp:keywords/>
  <dc:description/>
  <cp:lastModifiedBy>Lilian Muñoz Silva</cp:lastModifiedBy>
  <cp:revision>2</cp:revision>
  <dcterms:created xsi:type="dcterms:W3CDTF">2020-03-19T04:28:00Z</dcterms:created>
  <dcterms:modified xsi:type="dcterms:W3CDTF">2020-03-19T04:28:00Z</dcterms:modified>
</cp:coreProperties>
</file>